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13" w:type="pct"/>
        <w:tblInd w:w="1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"/>
        <w:gridCol w:w="5019"/>
        <w:gridCol w:w="4211"/>
      </w:tblGrid>
      <w:tr w:rsidR="00FE274B" w:rsidRPr="00262F8A" w14:paraId="4B43E8D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52929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79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CEF96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Karta informacyjna</w:t>
            </w:r>
          </w:p>
        </w:tc>
      </w:tr>
      <w:tr w:rsidR="00FE274B" w:rsidRPr="00262F8A" w14:paraId="3356B608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48984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706FEF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 karty/rok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270FAEA" w14:textId="7D652725" w:rsidR="00FE274B" w:rsidRPr="00262F8A" w:rsidRDefault="009150B5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</w:t>
            </w:r>
            <w:r w:rsidR="001917D7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/202</w:t>
            </w:r>
            <w:r w:rsidR="002842D8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FE274B" w:rsidRPr="00262F8A" w14:paraId="74933C47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0920E46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E3A643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Rodzaj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22F163" w14:textId="67FD4E50" w:rsidR="00FE274B" w:rsidRPr="006215C6" w:rsidRDefault="0031178C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  <w:lang w:eastAsia="pl-PL"/>
              </w:rPr>
              <w:t>decyzja</w:t>
            </w:r>
          </w:p>
        </w:tc>
      </w:tr>
      <w:tr w:rsidR="00FE274B" w:rsidRPr="00262F8A" w14:paraId="1AA05B56" w14:textId="77777777" w:rsidTr="009F3C96">
        <w:trPr>
          <w:trHeight w:val="8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F7C5D6A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1187B7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Temat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3450A13" w14:textId="521CC5B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Ochrona zgodnie z decyzją środowiskową</w:t>
            </w:r>
          </w:p>
        </w:tc>
      </w:tr>
      <w:tr w:rsidR="00FE274B" w:rsidRPr="00262F8A" w14:paraId="6D5BF849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4DCC35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43DC26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Nazwa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58E529" w14:textId="19FA9550" w:rsidR="00FE274B" w:rsidRPr="007678F2" w:rsidRDefault="004A1647" w:rsidP="00FE274B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pl-PL"/>
              </w:rPr>
              <w:t>Wniosek o wydanie decyzji o zmianie pozwolenia na budowę</w:t>
            </w:r>
          </w:p>
        </w:tc>
      </w:tr>
      <w:tr w:rsidR="00FE274B" w:rsidRPr="00262F8A" w14:paraId="012FA902" w14:textId="77777777" w:rsidTr="009F3C96">
        <w:trPr>
          <w:trHeight w:val="147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50F0AB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2DCAC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Zakres przedmiotowy dokumentu – opis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FC91B79" w14:textId="6AFB8A2A" w:rsidR="002B5E69" w:rsidRPr="002842D8" w:rsidRDefault="009150B5" w:rsidP="002842D8">
            <w:pPr>
              <w:tabs>
                <w:tab w:val="left" w:pos="5025"/>
              </w:tabs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9150B5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Zmiana pozwolenia na budowę nr RB.6740.4.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59.2025 z dnia 10.07.2025r. , RB.6740.4.131.2025 z dnia 01.10.2025r. dotyczącego p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rzebudow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i rozbudow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y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hali magazynowo-logistyczno-produkcyjnej wraz z obiektami towarzyszacymi oraz infrastrukturą tecniczna towarzyszącą układem komunikacji wewnętrznej i miejscami postojowymi 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w m. Starowiskitki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br/>
              <w:t xml:space="preserve"> </w:t>
            </w:r>
            <w:r w:rsidR="002842D8" w:rsidRP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dz. nr ew. 44/1, 45/1, 46/1, 47, 48, 49, 50, 51, 52, 704</w:t>
            </w:r>
            <w:r w:rsidR="002842D8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.</w:t>
            </w:r>
          </w:p>
        </w:tc>
      </w:tr>
      <w:tr w:rsidR="00FE274B" w:rsidRPr="00262F8A" w14:paraId="06CEC3FB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3601C" w14:textId="37C5CBE4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13AD65C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Obszar, którego dokument dotyczy, zgodnie z podziałem administracyjnym kraju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93E51A4" w14:textId="10319F69" w:rsidR="0077077C" w:rsidRPr="002842D8" w:rsidRDefault="002842D8" w:rsidP="002842D8">
            <w:pPr>
              <w:spacing w:after="0" w:line="240" w:lineRule="auto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842D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w m. Starowiskitki</w:t>
            </w:r>
            <w:r w:rsidRPr="002842D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br/>
              <w:t>dz. nr ew. 44/1, 45/1, 46/1, 47, 48, 49, 50, 51, 52, 704.</w:t>
            </w:r>
          </w:p>
        </w:tc>
      </w:tr>
      <w:tr w:rsidR="00FE274B" w:rsidRPr="00262F8A" w14:paraId="32C84641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541234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EF327A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Znak sprawy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14442EE" w14:textId="05F11053" w:rsidR="00FE274B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Sygn. </w:t>
            </w:r>
            <w:r w:rsidR="00250AC0"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RB.6740.</w:t>
            </w:r>
            <w:r w:rsidR="002842D8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200.2026</w:t>
            </w: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215C6" w:rsidRPr="00262F8A" w14:paraId="483B9037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8A3BCC4" w14:textId="77777777" w:rsidR="006215C6" w:rsidRPr="00262F8A" w:rsidRDefault="006215C6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8D6BF0" w14:textId="77777777" w:rsidR="006215C6" w:rsidRPr="00262F8A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872D3FE" w14:textId="6D22CD9F" w:rsidR="006215C6" w:rsidRDefault="006215C6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390CB5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83C0262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134359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wytworzył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0175526" w14:textId="77777777" w:rsidR="00FE274B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i Budownictwa</w:t>
            </w:r>
          </w:p>
          <w:p w14:paraId="0AF9BFA0" w14:textId="410AA119" w:rsidR="0058073A" w:rsidRPr="00262F8A" w:rsidRDefault="0058073A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</w:tc>
      </w:tr>
      <w:tr w:rsidR="00FE274B" w:rsidRPr="00262F8A" w14:paraId="062D133E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A93C57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C7CC57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9B09410" w14:textId="5A4F00C5" w:rsidR="00FE274B" w:rsidRPr="00262F8A" w:rsidRDefault="0031178C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19.05.2026</w:t>
            </w:r>
          </w:p>
        </w:tc>
      </w:tr>
      <w:tr w:rsidR="00FE274B" w:rsidRPr="00262F8A" w14:paraId="1DE7C7FF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A47D48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00B09F21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Dokument zatwierdził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2D559EE" w14:textId="0FAD777D" w:rsidR="00FE274B" w:rsidRPr="00262F8A" w:rsidRDefault="0058073A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Starosta Powiatu Żyrardowskiego</w:t>
            </w:r>
          </w:p>
        </w:tc>
      </w:tr>
      <w:tr w:rsidR="00FE274B" w:rsidRPr="00262F8A" w14:paraId="1A490284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FF03A0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DEEB2B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zatwierdzenia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94BC171" w14:textId="35D3DB15" w:rsidR="00FE274B" w:rsidRPr="00262F8A" w:rsidRDefault="0031178C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19.05.2026</w:t>
            </w:r>
          </w:p>
        </w:tc>
      </w:tr>
      <w:tr w:rsidR="00FE274B" w:rsidRPr="00262F8A" w14:paraId="7EE1451A" w14:textId="77777777" w:rsidTr="009F3C96">
        <w:trPr>
          <w:trHeight w:val="98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DF23C18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F8631F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Miejsce przechowywania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3FF8695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Wydział Rozwoju Budownictwa</w:t>
            </w:r>
          </w:p>
          <w:p w14:paraId="5CDAF8AA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Starostwo Powiatowe w Żyrardowie</w:t>
            </w:r>
          </w:p>
          <w:p w14:paraId="5782793C" w14:textId="77777777" w:rsidR="00896890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Ul. Limanowskiego 35</w:t>
            </w:r>
          </w:p>
          <w:p w14:paraId="4371C6B7" w14:textId="77777777" w:rsidR="00957343" w:rsidRPr="00262F8A" w:rsidRDefault="00896890" w:rsidP="00896890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46 855-37-17</w:t>
            </w:r>
          </w:p>
        </w:tc>
      </w:tr>
      <w:tr w:rsidR="00FE274B" w:rsidRPr="00262F8A" w14:paraId="5EC64A14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324E27E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11D2EA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Adres elektroniczny zawierający odnośnik do dokumentu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BD53E5E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23C94EE4" w14:textId="77777777" w:rsidTr="009F3C96">
        <w:trPr>
          <w:trHeight w:val="2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814C85D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0579597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Czy dokument jest ostateczny tak/nie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B129ACC" w14:textId="2A4ADB0F" w:rsidR="00FE274B" w:rsidRPr="00262F8A" w:rsidRDefault="00FE274B" w:rsidP="00957343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15A5DAC7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7CE43EF1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B4F93A4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Numery kart innych dokumentów w sprawie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DFF098" w14:textId="473C973E" w:rsidR="00AF0569" w:rsidRPr="00262F8A" w:rsidRDefault="0031178C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03/2026</w:t>
            </w:r>
          </w:p>
          <w:p w14:paraId="281DADEB" w14:textId="02165AFB" w:rsidR="00FE274B" w:rsidRPr="00262F8A" w:rsidRDefault="00FE274B" w:rsidP="00AF0569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</w:p>
        </w:tc>
      </w:tr>
      <w:tr w:rsidR="00FE274B" w:rsidRPr="00262F8A" w14:paraId="2A56F0C6" w14:textId="77777777" w:rsidTr="009F3C96">
        <w:trPr>
          <w:trHeight w:val="48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16C6C5EF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2A419CB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Data zamieszczenia w wykazie danych o dokumencie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C7E74E2" w14:textId="6CA3AAB8" w:rsidR="00FE274B" w:rsidRPr="00262F8A" w:rsidRDefault="0031178C" w:rsidP="00FE274B">
            <w:pPr>
              <w:spacing w:after="0" w:line="240" w:lineRule="auto"/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2</w:t>
            </w:r>
            <w:r w:rsidR="001917D7"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6</w:t>
            </w:r>
            <w:r>
              <w:rPr>
                <w:rFonts w:ascii="Verdana" w:eastAsia="Times New Roman" w:hAnsi="Verdana"/>
                <w:i/>
                <w:color w:val="000000"/>
                <w:sz w:val="20"/>
                <w:szCs w:val="20"/>
                <w:lang w:eastAsia="pl-PL"/>
              </w:rPr>
              <w:t>.05.2026</w:t>
            </w:r>
          </w:p>
        </w:tc>
      </w:tr>
      <w:tr w:rsidR="00FE274B" w:rsidRPr="00262F8A" w14:paraId="6505B608" w14:textId="77777777" w:rsidTr="009F3C96">
        <w:trPr>
          <w:trHeight w:val="50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645F9A45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42AE27B3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Zastrzeżenia dotyczące nieudostępniania informacji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E35E7A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FE274B" w:rsidRPr="00262F8A" w14:paraId="72E8FAC9" w14:textId="77777777" w:rsidTr="009F3C96">
        <w:trPr>
          <w:trHeight w:val="24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2725371C" w14:textId="77777777" w:rsidR="00FE274B" w:rsidRPr="00262F8A" w:rsidRDefault="00FE274B" w:rsidP="00FE274B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6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59BFFDB8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Uwagi</w:t>
            </w:r>
          </w:p>
        </w:tc>
        <w:tc>
          <w:tcPr>
            <w:tcW w:w="21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60" w:type="dxa"/>
              <w:bottom w:w="0" w:type="dxa"/>
              <w:right w:w="0" w:type="dxa"/>
            </w:tcMar>
            <w:vAlign w:val="center"/>
          </w:tcPr>
          <w:p w14:paraId="35755FCD" w14:textId="77777777" w:rsidR="00FE274B" w:rsidRPr="00262F8A" w:rsidRDefault="00FE274B" w:rsidP="00FE274B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262F8A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EE9DD83" w14:textId="77777777" w:rsidR="00FE274B" w:rsidRPr="00262F8A" w:rsidRDefault="00FE274B" w:rsidP="00FE274B">
      <w:pPr>
        <w:spacing w:after="0" w:line="240" w:lineRule="auto"/>
        <w:rPr>
          <w:rFonts w:ascii="Verdana" w:eastAsia="Times New Roman" w:hAnsi="Verdana"/>
          <w:color w:val="000000"/>
          <w:sz w:val="20"/>
          <w:szCs w:val="20"/>
          <w:lang w:eastAsia="pl-PL"/>
        </w:rPr>
      </w:pPr>
      <w:r w:rsidRPr="00262F8A">
        <w:rPr>
          <w:rFonts w:ascii="Verdana" w:eastAsia="Times New Roman" w:hAnsi="Verdana"/>
          <w:color w:val="000000"/>
          <w:sz w:val="20"/>
          <w:szCs w:val="20"/>
          <w:lang w:eastAsia="pl-PL"/>
        </w:rPr>
        <w:t> </w:t>
      </w:r>
    </w:p>
    <w:p w14:paraId="1CE3EB65" w14:textId="77777777" w:rsidR="00957343" w:rsidRPr="00262F8A" w:rsidRDefault="00957343" w:rsidP="00FE274B">
      <w:pPr>
        <w:rPr>
          <w:sz w:val="20"/>
          <w:szCs w:val="20"/>
        </w:rPr>
      </w:pPr>
    </w:p>
    <w:p w14:paraId="6ECA3E75" w14:textId="77777777" w:rsidR="00896890" w:rsidRPr="00262F8A" w:rsidRDefault="00896890" w:rsidP="00FE274B">
      <w:pPr>
        <w:rPr>
          <w:sz w:val="20"/>
          <w:szCs w:val="20"/>
        </w:rPr>
      </w:pPr>
    </w:p>
    <w:p w14:paraId="5FCAF441" w14:textId="77777777" w:rsidR="00896890" w:rsidRPr="00262F8A" w:rsidRDefault="00896890" w:rsidP="00FE274B">
      <w:pPr>
        <w:rPr>
          <w:sz w:val="20"/>
          <w:szCs w:val="20"/>
        </w:rPr>
      </w:pPr>
    </w:p>
    <w:p w14:paraId="0809553B" w14:textId="77777777" w:rsidR="00896890" w:rsidRPr="00262F8A" w:rsidRDefault="00896890" w:rsidP="00FE274B">
      <w:pPr>
        <w:rPr>
          <w:sz w:val="20"/>
          <w:szCs w:val="20"/>
        </w:rPr>
      </w:pPr>
    </w:p>
    <w:p w14:paraId="69177652" w14:textId="77777777" w:rsidR="00896890" w:rsidRPr="00262F8A" w:rsidRDefault="00896890" w:rsidP="00FE274B">
      <w:pPr>
        <w:rPr>
          <w:sz w:val="20"/>
          <w:szCs w:val="20"/>
        </w:rPr>
      </w:pPr>
    </w:p>
    <w:sectPr w:rsidR="00896890" w:rsidRPr="00262F8A" w:rsidSect="006B02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EE6C46"/>
    <w:multiLevelType w:val="hybridMultilevel"/>
    <w:tmpl w:val="1258214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6729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772"/>
    <w:rsid w:val="000369B0"/>
    <w:rsid w:val="000B515E"/>
    <w:rsid w:val="00110E9C"/>
    <w:rsid w:val="001757C4"/>
    <w:rsid w:val="00183360"/>
    <w:rsid w:val="001917D7"/>
    <w:rsid w:val="001B36B6"/>
    <w:rsid w:val="00235E52"/>
    <w:rsid w:val="00250AC0"/>
    <w:rsid w:val="0026299B"/>
    <w:rsid w:val="00262F8A"/>
    <w:rsid w:val="002842D8"/>
    <w:rsid w:val="00285A6B"/>
    <w:rsid w:val="002A149F"/>
    <w:rsid w:val="002B5E69"/>
    <w:rsid w:val="002C7772"/>
    <w:rsid w:val="0031178C"/>
    <w:rsid w:val="00327FDF"/>
    <w:rsid w:val="00362E02"/>
    <w:rsid w:val="0042506F"/>
    <w:rsid w:val="00466441"/>
    <w:rsid w:val="00474B60"/>
    <w:rsid w:val="004A1647"/>
    <w:rsid w:val="004C62EF"/>
    <w:rsid w:val="005223A8"/>
    <w:rsid w:val="005510D2"/>
    <w:rsid w:val="00574041"/>
    <w:rsid w:val="0058073A"/>
    <w:rsid w:val="005B0ED8"/>
    <w:rsid w:val="006215C6"/>
    <w:rsid w:val="00634A6D"/>
    <w:rsid w:val="006550E7"/>
    <w:rsid w:val="00686151"/>
    <w:rsid w:val="006B0243"/>
    <w:rsid w:val="006E2E0F"/>
    <w:rsid w:val="00700E80"/>
    <w:rsid w:val="007051E5"/>
    <w:rsid w:val="007678F2"/>
    <w:rsid w:val="0077077C"/>
    <w:rsid w:val="007C410D"/>
    <w:rsid w:val="007D6D6E"/>
    <w:rsid w:val="008710F9"/>
    <w:rsid w:val="008763A9"/>
    <w:rsid w:val="00896890"/>
    <w:rsid w:val="008E060F"/>
    <w:rsid w:val="0090351F"/>
    <w:rsid w:val="00904912"/>
    <w:rsid w:val="009106E7"/>
    <w:rsid w:val="009150B5"/>
    <w:rsid w:val="00950334"/>
    <w:rsid w:val="00957343"/>
    <w:rsid w:val="00975932"/>
    <w:rsid w:val="00980552"/>
    <w:rsid w:val="00995765"/>
    <w:rsid w:val="009F3C96"/>
    <w:rsid w:val="00A05FA9"/>
    <w:rsid w:val="00A440FA"/>
    <w:rsid w:val="00A77D05"/>
    <w:rsid w:val="00AF0569"/>
    <w:rsid w:val="00B06D6D"/>
    <w:rsid w:val="00B80A83"/>
    <w:rsid w:val="00B96A1A"/>
    <w:rsid w:val="00BD4FCF"/>
    <w:rsid w:val="00BF2D79"/>
    <w:rsid w:val="00C4168B"/>
    <w:rsid w:val="00C420CE"/>
    <w:rsid w:val="00C77402"/>
    <w:rsid w:val="00DD3C67"/>
    <w:rsid w:val="00E02C8A"/>
    <w:rsid w:val="00E3124C"/>
    <w:rsid w:val="00E77A3D"/>
    <w:rsid w:val="00E80334"/>
    <w:rsid w:val="00FB1665"/>
    <w:rsid w:val="00FC73C7"/>
    <w:rsid w:val="00FE19E2"/>
    <w:rsid w:val="00FE274B"/>
    <w:rsid w:val="00FE7E79"/>
    <w:rsid w:val="00FF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5CA9F"/>
  <w15:chartTrackingRefBased/>
  <w15:docId w15:val="{378A195A-71AD-4537-8359-6CB64319D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0243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89689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uchili">
    <w:name w:val="luc_hili"/>
    <w:basedOn w:val="Domylnaczcionkaakapitu"/>
    <w:rsid w:val="00FE274B"/>
  </w:style>
  <w:style w:type="character" w:customStyle="1" w:styleId="apple-converted-space">
    <w:name w:val="apple-converted-space"/>
    <w:basedOn w:val="Domylnaczcionkaakapitu"/>
    <w:rsid w:val="00FE274B"/>
  </w:style>
  <w:style w:type="character" w:customStyle="1" w:styleId="tabulatory">
    <w:name w:val="tabulatory"/>
    <w:basedOn w:val="Domylnaczcionkaakapitu"/>
    <w:rsid w:val="00957343"/>
  </w:style>
  <w:style w:type="paragraph" w:styleId="Tekstdymka">
    <w:name w:val="Balloon Text"/>
    <w:basedOn w:val="Normalny"/>
    <w:link w:val="TekstdymkaZnak"/>
    <w:uiPriority w:val="99"/>
    <w:semiHidden/>
    <w:unhideWhenUsed/>
    <w:rsid w:val="00327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7F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15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9342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3363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644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92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996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944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4184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14211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5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2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BFF23-9C76-4509-8184-30A684E0B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PUBLICZNIE DOSTĘPNY WYKAZ DANYCH O DOKUMENTACH ZAWIERAJĄCYCH INFORMACJE O ŚRODOWISKU I JEGO OCHRONIE</vt:lpstr>
    </vt:vector>
  </TitlesOfParts>
  <Company>Starostwo Powiatowe w Żyrardowie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PUBLICZNIE DOSTĘPNY WYKAZ DANYCH O DOKUMENTACH ZAWIERAJĄCYCH INFORMACJE O ŚRODOWISKU I JEGO OCHRONIE</dc:title>
  <dc:subject/>
  <dc:creator>m.jonczy</dc:creator>
  <cp:keywords/>
  <dc:description/>
  <cp:lastModifiedBy>Kinga Płacheta</cp:lastModifiedBy>
  <cp:revision>4</cp:revision>
  <cp:lastPrinted>2024-07-08T08:38:00Z</cp:lastPrinted>
  <dcterms:created xsi:type="dcterms:W3CDTF">2026-05-26T09:29:00Z</dcterms:created>
  <dcterms:modified xsi:type="dcterms:W3CDTF">2026-05-26T09:33:00Z</dcterms:modified>
</cp:coreProperties>
</file>