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65" w:type="dxa"/>
        <w:tblInd w:w="-214"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10065"/>
      </w:tblGrid>
      <w:tr w:rsidR="00046608" w:rsidRPr="006677C0" w14:paraId="6D1D1222" w14:textId="77777777" w:rsidTr="007E73B3">
        <w:trPr>
          <w:trHeight w:val="8620"/>
        </w:trPr>
        <w:tc>
          <w:tcPr>
            <w:tcW w:w="10065" w:type="dxa"/>
            <w:tcBorders>
              <w:top w:val="single" w:sz="12" w:space="0" w:color="auto"/>
              <w:left w:val="single" w:sz="12" w:space="0" w:color="auto"/>
              <w:bottom w:val="single" w:sz="12" w:space="0" w:color="auto"/>
              <w:right w:val="single" w:sz="12" w:space="0" w:color="auto"/>
            </w:tcBorders>
          </w:tcPr>
          <w:p w14:paraId="12F8DFB0" w14:textId="70AA2219" w:rsidR="009313CF" w:rsidRDefault="009313CF" w:rsidP="00B51FFE">
            <w:pPr>
              <w:widowControl w:val="0"/>
              <w:autoSpaceDE w:val="0"/>
              <w:autoSpaceDN w:val="0"/>
              <w:adjustRightInd w:val="0"/>
              <w:spacing w:line="240" w:lineRule="atLeast"/>
              <w:jc w:val="both"/>
              <w:rPr>
                <w:b/>
                <w:color w:val="000000"/>
                <w:u w:val="single"/>
              </w:rPr>
            </w:pPr>
          </w:p>
          <w:p w14:paraId="63B4720A" w14:textId="49EB1E01" w:rsidR="00B51FFE" w:rsidRPr="006677C0" w:rsidRDefault="009313CF" w:rsidP="00B51FFE">
            <w:pPr>
              <w:widowControl w:val="0"/>
              <w:autoSpaceDE w:val="0"/>
              <w:autoSpaceDN w:val="0"/>
              <w:adjustRightInd w:val="0"/>
              <w:spacing w:line="240" w:lineRule="atLeast"/>
              <w:jc w:val="both"/>
              <w:rPr>
                <w:b/>
              </w:rPr>
            </w:pPr>
            <w:r>
              <w:rPr>
                <w:b/>
                <w:color w:val="000000"/>
                <w:u w:val="single"/>
              </w:rPr>
              <w:t>1</w:t>
            </w:r>
            <w:r w:rsidR="00B51FFE" w:rsidRPr="006677C0">
              <w:rPr>
                <w:b/>
                <w:color w:val="000000"/>
                <w:u w:val="single"/>
              </w:rPr>
              <w:t>.</w:t>
            </w:r>
            <w:r w:rsidR="00707F1F">
              <w:rPr>
                <w:b/>
                <w:color w:val="000000"/>
                <w:u w:val="single"/>
              </w:rPr>
              <w:t xml:space="preserve"> </w:t>
            </w:r>
            <w:r w:rsidR="00B51FFE" w:rsidRPr="006677C0">
              <w:rPr>
                <w:b/>
                <w:color w:val="000000"/>
                <w:u w:val="single"/>
              </w:rPr>
              <w:t>WYMAGANE DOKUMENTY:</w:t>
            </w:r>
          </w:p>
          <w:p w14:paraId="2E76E5EC" w14:textId="7BDD802F" w:rsidR="00EE32DD" w:rsidRDefault="009313CF" w:rsidP="00D208CC">
            <w:pPr>
              <w:widowControl w:val="0"/>
              <w:autoSpaceDE w:val="0"/>
              <w:autoSpaceDN w:val="0"/>
              <w:adjustRightInd w:val="0"/>
              <w:spacing w:line="240" w:lineRule="atLeast"/>
              <w:jc w:val="both"/>
            </w:pPr>
            <w:r>
              <w:t xml:space="preserve">1. Wniosek o </w:t>
            </w:r>
            <w:r w:rsidR="00D208CC">
              <w:t>udostępnienie danych zgromadzonych w rejestrze publicznym</w:t>
            </w:r>
          </w:p>
          <w:p w14:paraId="3248FE87" w14:textId="77777777" w:rsidR="009313CF" w:rsidRDefault="009313CF" w:rsidP="009313CF">
            <w:pPr>
              <w:widowControl w:val="0"/>
              <w:autoSpaceDE w:val="0"/>
              <w:autoSpaceDN w:val="0"/>
              <w:adjustRightInd w:val="0"/>
              <w:spacing w:line="240" w:lineRule="atLeast"/>
              <w:jc w:val="both"/>
              <w:rPr>
                <w:b/>
                <w:color w:val="000000"/>
                <w:u w:val="single"/>
              </w:rPr>
            </w:pPr>
          </w:p>
          <w:p w14:paraId="3C3F59B4" w14:textId="732103F1" w:rsidR="00942FA3" w:rsidRPr="006677C0" w:rsidRDefault="00D208CC" w:rsidP="00942FA3">
            <w:pPr>
              <w:widowControl w:val="0"/>
              <w:autoSpaceDE w:val="0"/>
              <w:autoSpaceDN w:val="0"/>
              <w:adjustRightInd w:val="0"/>
              <w:spacing w:line="240" w:lineRule="atLeast"/>
              <w:jc w:val="both"/>
              <w:rPr>
                <w:b/>
                <w:color w:val="000000"/>
                <w:u w:val="single"/>
              </w:rPr>
            </w:pPr>
            <w:r>
              <w:rPr>
                <w:b/>
                <w:color w:val="000000"/>
                <w:u w:val="single"/>
              </w:rPr>
              <w:t>2</w:t>
            </w:r>
            <w:r w:rsidR="00942FA3" w:rsidRPr="006677C0">
              <w:rPr>
                <w:b/>
                <w:color w:val="000000"/>
                <w:u w:val="single"/>
              </w:rPr>
              <w:t>. MIEJSCE ZŁOŻENIA DOKUMENTU:</w:t>
            </w:r>
          </w:p>
          <w:p w14:paraId="65612215" w14:textId="77777777" w:rsidR="00942FA3" w:rsidRPr="00E57493" w:rsidRDefault="00942FA3" w:rsidP="00942FA3">
            <w:pPr>
              <w:rPr>
                <w:b/>
              </w:rPr>
            </w:pPr>
            <w:r w:rsidRPr="00E57493">
              <w:rPr>
                <w:b/>
              </w:rPr>
              <w:t xml:space="preserve">Wersja papierowa: </w:t>
            </w:r>
          </w:p>
          <w:p w14:paraId="5A657BB5" w14:textId="77777777" w:rsidR="00942FA3" w:rsidRPr="00E57493" w:rsidRDefault="00942FA3" w:rsidP="00942FA3">
            <w:pPr>
              <w:rPr>
                <w:bCs/>
              </w:rPr>
            </w:pPr>
            <w:r w:rsidRPr="00E57493">
              <w:rPr>
                <w:bCs/>
              </w:rPr>
              <w:t xml:space="preserve">ul. Limanowskiego 45, 96-300 Żyrardów </w:t>
            </w:r>
          </w:p>
          <w:p w14:paraId="0247C72B" w14:textId="77777777" w:rsidR="00942FA3" w:rsidRPr="00E57493" w:rsidRDefault="00942FA3" w:rsidP="00942FA3">
            <w:pPr>
              <w:rPr>
                <w:bCs/>
              </w:rPr>
            </w:pPr>
            <w:r w:rsidRPr="00E57493">
              <w:rPr>
                <w:bCs/>
              </w:rPr>
              <w:t>Wydział Organizacyjny, Pokój 102</w:t>
            </w:r>
          </w:p>
          <w:p w14:paraId="16B06C21" w14:textId="77777777" w:rsidR="00942FA3" w:rsidRPr="00E57493" w:rsidRDefault="00942FA3" w:rsidP="00942FA3">
            <w:pPr>
              <w:rPr>
                <w:b/>
              </w:rPr>
            </w:pPr>
            <w:r w:rsidRPr="00E57493">
              <w:rPr>
                <w:b/>
              </w:rPr>
              <w:t xml:space="preserve">Wersja elektroniczna: </w:t>
            </w:r>
          </w:p>
          <w:p w14:paraId="0930E79D" w14:textId="518F8818" w:rsidR="00942FA3" w:rsidRDefault="00942FA3" w:rsidP="00942FA3">
            <w:pPr>
              <w:rPr>
                <w:bCs/>
              </w:rPr>
            </w:pPr>
            <w:r w:rsidRPr="00E57493">
              <w:rPr>
                <w:bCs/>
              </w:rPr>
              <w:t>Skrzynka ePUAP: /2im948</w:t>
            </w:r>
            <w:r w:rsidR="004D1A21">
              <w:rPr>
                <w:bCs/>
              </w:rPr>
              <w:t>l</w:t>
            </w:r>
            <w:r w:rsidRPr="00E57493">
              <w:rPr>
                <w:bCs/>
              </w:rPr>
              <w:t xml:space="preserve">pd3/skrytka </w:t>
            </w:r>
          </w:p>
          <w:p w14:paraId="3ED37FAE" w14:textId="77777777" w:rsidR="00942FA3" w:rsidRDefault="00942FA3" w:rsidP="00707F1F">
            <w:pPr>
              <w:widowControl w:val="0"/>
              <w:autoSpaceDE w:val="0"/>
              <w:autoSpaceDN w:val="0"/>
              <w:adjustRightInd w:val="0"/>
              <w:spacing w:line="240" w:lineRule="atLeast"/>
              <w:jc w:val="both"/>
              <w:rPr>
                <w:b/>
                <w:color w:val="000000"/>
                <w:u w:val="single"/>
              </w:rPr>
            </w:pPr>
          </w:p>
          <w:p w14:paraId="6582E611" w14:textId="2697202B" w:rsidR="00B51FFE" w:rsidRDefault="00D208CC" w:rsidP="00707F1F">
            <w:pPr>
              <w:widowControl w:val="0"/>
              <w:autoSpaceDE w:val="0"/>
              <w:autoSpaceDN w:val="0"/>
              <w:adjustRightInd w:val="0"/>
              <w:spacing w:line="240" w:lineRule="atLeast"/>
              <w:jc w:val="both"/>
              <w:rPr>
                <w:b/>
                <w:color w:val="000000"/>
                <w:u w:val="single"/>
              </w:rPr>
            </w:pPr>
            <w:r>
              <w:rPr>
                <w:b/>
                <w:color w:val="000000"/>
                <w:u w:val="single"/>
              </w:rPr>
              <w:t>3</w:t>
            </w:r>
            <w:r w:rsidR="00B51FFE">
              <w:rPr>
                <w:b/>
                <w:color w:val="000000"/>
                <w:u w:val="single"/>
              </w:rPr>
              <w:t>. OPŁATY:</w:t>
            </w:r>
          </w:p>
          <w:p w14:paraId="00CB1DEC" w14:textId="4A4A8565" w:rsidR="00626698" w:rsidRPr="006677C0" w:rsidRDefault="000D2A2B" w:rsidP="00626698">
            <w:pPr>
              <w:widowControl w:val="0"/>
              <w:autoSpaceDE w:val="0"/>
              <w:autoSpaceDN w:val="0"/>
              <w:adjustRightInd w:val="0"/>
              <w:spacing w:line="240" w:lineRule="atLeast"/>
              <w:jc w:val="both"/>
              <w:rPr>
                <w:color w:val="000000"/>
              </w:rPr>
            </w:pPr>
            <w:r>
              <w:rPr>
                <w:color w:val="000000"/>
              </w:rPr>
              <w:t>Bez opłat</w:t>
            </w:r>
          </w:p>
          <w:p w14:paraId="51499A5C" w14:textId="77777777" w:rsidR="00EE32DD" w:rsidRDefault="00EE32DD" w:rsidP="00B51FFE">
            <w:pPr>
              <w:widowControl w:val="0"/>
              <w:autoSpaceDE w:val="0"/>
              <w:autoSpaceDN w:val="0"/>
              <w:adjustRightInd w:val="0"/>
              <w:spacing w:line="240" w:lineRule="atLeast"/>
              <w:jc w:val="both"/>
              <w:rPr>
                <w:b/>
                <w:color w:val="000000"/>
                <w:u w:val="single"/>
              </w:rPr>
            </w:pPr>
          </w:p>
          <w:p w14:paraId="1FF11827" w14:textId="793E958D" w:rsidR="00942FA3" w:rsidRPr="006677C0" w:rsidRDefault="00D208CC" w:rsidP="00942FA3">
            <w:pPr>
              <w:widowControl w:val="0"/>
              <w:autoSpaceDE w:val="0"/>
              <w:autoSpaceDN w:val="0"/>
              <w:adjustRightInd w:val="0"/>
              <w:spacing w:line="240" w:lineRule="atLeast"/>
              <w:rPr>
                <w:b/>
                <w:color w:val="000000"/>
                <w:u w:val="single"/>
              </w:rPr>
            </w:pPr>
            <w:r>
              <w:rPr>
                <w:b/>
                <w:color w:val="000000"/>
                <w:u w:val="single"/>
              </w:rPr>
              <w:t>4</w:t>
            </w:r>
            <w:r w:rsidR="00942FA3" w:rsidRPr="006677C0">
              <w:rPr>
                <w:b/>
                <w:color w:val="000000"/>
                <w:u w:val="single"/>
              </w:rPr>
              <w:t xml:space="preserve">. TERMIN </w:t>
            </w:r>
            <w:r w:rsidR="00942FA3">
              <w:rPr>
                <w:b/>
                <w:color w:val="000000"/>
                <w:u w:val="single"/>
              </w:rPr>
              <w:t>ZAŁATWIENIA SPRAWY</w:t>
            </w:r>
            <w:r w:rsidR="00942FA3" w:rsidRPr="006677C0">
              <w:rPr>
                <w:b/>
                <w:color w:val="000000"/>
                <w:u w:val="single"/>
              </w:rPr>
              <w:t>:</w:t>
            </w:r>
          </w:p>
          <w:p w14:paraId="7F385D1E" w14:textId="0E8F653B" w:rsidR="00942FA3" w:rsidRDefault="00D208CC" w:rsidP="00942FA3">
            <w:pPr>
              <w:widowControl w:val="0"/>
              <w:autoSpaceDE w:val="0"/>
              <w:autoSpaceDN w:val="0"/>
              <w:adjustRightInd w:val="0"/>
              <w:spacing w:line="240" w:lineRule="atLeast"/>
              <w:rPr>
                <w:color w:val="000000"/>
              </w:rPr>
            </w:pPr>
            <w:r>
              <w:rPr>
                <w:color w:val="000000"/>
              </w:rPr>
              <w:t>Dane udostępnia się niezwłocznie, nie później niż w terminie 14 dni.</w:t>
            </w:r>
          </w:p>
          <w:p w14:paraId="4EFBE4E8" w14:textId="47DDFF17" w:rsidR="00D208CC" w:rsidRPr="006677C0" w:rsidRDefault="00D208CC" w:rsidP="00942FA3">
            <w:pPr>
              <w:widowControl w:val="0"/>
              <w:autoSpaceDE w:val="0"/>
              <w:autoSpaceDN w:val="0"/>
              <w:adjustRightInd w:val="0"/>
              <w:spacing w:line="240" w:lineRule="atLeast"/>
              <w:rPr>
                <w:b/>
                <w:color w:val="000000"/>
                <w:u w:val="single"/>
              </w:rPr>
            </w:pPr>
            <w:r>
              <w:rPr>
                <w:color w:val="000000"/>
              </w:rPr>
              <w:t>Dane udostępnia się za pomocą środków komunikacji elektronicznej.</w:t>
            </w:r>
          </w:p>
          <w:p w14:paraId="78BF6E02" w14:textId="77777777" w:rsidR="00EE32DD" w:rsidRDefault="00EE32DD" w:rsidP="00B51FFE">
            <w:pPr>
              <w:widowControl w:val="0"/>
              <w:autoSpaceDE w:val="0"/>
              <w:autoSpaceDN w:val="0"/>
              <w:adjustRightInd w:val="0"/>
              <w:spacing w:line="240" w:lineRule="atLeast"/>
              <w:jc w:val="both"/>
              <w:rPr>
                <w:b/>
                <w:color w:val="000000"/>
                <w:u w:val="single"/>
              </w:rPr>
            </w:pPr>
          </w:p>
          <w:p w14:paraId="31DB1D00" w14:textId="18B27F97" w:rsidR="00B51FFE" w:rsidRPr="006677C0" w:rsidRDefault="00D208CC" w:rsidP="00B51FFE">
            <w:pPr>
              <w:widowControl w:val="0"/>
              <w:autoSpaceDE w:val="0"/>
              <w:autoSpaceDN w:val="0"/>
              <w:adjustRightInd w:val="0"/>
              <w:spacing w:line="240" w:lineRule="atLeast"/>
              <w:jc w:val="both"/>
              <w:rPr>
                <w:b/>
                <w:color w:val="000000"/>
                <w:u w:val="single"/>
              </w:rPr>
            </w:pPr>
            <w:r>
              <w:rPr>
                <w:b/>
                <w:color w:val="000000"/>
                <w:u w:val="single"/>
              </w:rPr>
              <w:t>5</w:t>
            </w:r>
            <w:r w:rsidR="00B51FFE">
              <w:rPr>
                <w:b/>
                <w:color w:val="000000"/>
                <w:u w:val="single"/>
              </w:rPr>
              <w:t>. K</w:t>
            </w:r>
            <w:r w:rsidR="00707F1F">
              <w:rPr>
                <w:b/>
                <w:color w:val="000000"/>
                <w:u w:val="single"/>
              </w:rPr>
              <w:t>O</w:t>
            </w:r>
            <w:r w:rsidR="00B51FFE">
              <w:rPr>
                <w:b/>
                <w:color w:val="000000"/>
                <w:u w:val="single"/>
              </w:rPr>
              <w:t xml:space="preserve">MÓRKA </w:t>
            </w:r>
            <w:r w:rsidR="00B51FFE" w:rsidRPr="006677C0">
              <w:rPr>
                <w:b/>
                <w:color w:val="000000"/>
                <w:u w:val="single"/>
              </w:rPr>
              <w:t>ODPOWIEDZIALNA:</w:t>
            </w:r>
          </w:p>
          <w:p w14:paraId="3DF444CB" w14:textId="24510EDF" w:rsidR="00B51FFE" w:rsidRPr="006677C0" w:rsidRDefault="00B51FFE" w:rsidP="00B51FFE">
            <w:pPr>
              <w:widowControl w:val="0"/>
              <w:autoSpaceDE w:val="0"/>
              <w:autoSpaceDN w:val="0"/>
              <w:adjustRightInd w:val="0"/>
              <w:spacing w:line="240" w:lineRule="atLeast"/>
              <w:jc w:val="both"/>
              <w:rPr>
                <w:color w:val="000000"/>
              </w:rPr>
            </w:pPr>
            <w:r>
              <w:rPr>
                <w:color w:val="000000"/>
              </w:rPr>
              <w:t xml:space="preserve">Wydział Geodezji i </w:t>
            </w:r>
            <w:r w:rsidR="00ED3965">
              <w:rPr>
                <w:color w:val="000000"/>
              </w:rPr>
              <w:t>Kartografii</w:t>
            </w:r>
            <w:r>
              <w:rPr>
                <w:color w:val="000000"/>
              </w:rPr>
              <w:t xml:space="preserve"> (tel. 46</w:t>
            </w:r>
            <w:r w:rsidR="00E20D1D">
              <w:rPr>
                <w:color w:val="000000"/>
              </w:rPr>
              <w:t> </w:t>
            </w:r>
            <w:r>
              <w:rPr>
                <w:color w:val="000000"/>
              </w:rPr>
              <w:t>85</w:t>
            </w:r>
            <w:r w:rsidR="00E20D1D">
              <w:rPr>
                <w:color w:val="000000"/>
              </w:rPr>
              <w:t xml:space="preserve">6 61 </w:t>
            </w:r>
            <w:r w:rsidR="000D2A2B">
              <w:rPr>
                <w:color w:val="000000"/>
              </w:rPr>
              <w:t>56</w:t>
            </w:r>
            <w:r>
              <w:rPr>
                <w:color w:val="000000"/>
              </w:rPr>
              <w:t>)</w:t>
            </w:r>
          </w:p>
          <w:p w14:paraId="7B611311" w14:textId="77777777" w:rsidR="00EE32DD" w:rsidRDefault="00EE32DD" w:rsidP="00B51FFE">
            <w:pPr>
              <w:widowControl w:val="0"/>
              <w:autoSpaceDE w:val="0"/>
              <w:autoSpaceDN w:val="0"/>
              <w:adjustRightInd w:val="0"/>
              <w:spacing w:line="240" w:lineRule="atLeast"/>
              <w:rPr>
                <w:b/>
                <w:color w:val="000000"/>
                <w:u w:val="single"/>
              </w:rPr>
            </w:pPr>
          </w:p>
          <w:p w14:paraId="150C2643" w14:textId="25B9A23D" w:rsidR="00B51FFE" w:rsidRPr="006677C0" w:rsidRDefault="00D208CC" w:rsidP="00B51FFE">
            <w:pPr>
              <w:widowControl w:val="0"/>
              <w:autoSpaceDE w:val="0"/>
              <w:autoSpaceDN w:val="0"/>
              <w:adjustRightInd w:val="0"/>
              <w:spacing w:line="240" w:lineRule="atLeast"/>
              <w:rPr>
                <w:b/>
                <w:color w:val="000000"/>
                <w:u w:val="single"/>
              </w:rPr>
            </w:pPr>
            <w:r>
              <w:rPr>
                <w:b/>
                <w:color w:val="000000"/>
                <w:u w:val="single"/>
              </w:rPr>
              <w:t>6</w:t>
            </w:r>
            <w:r w:rsidR="00B51FFE" w:rsidRPr="006677C0">
              <w:rPr>
                <w:b/>
                <w:color w:val="000000"/>
                <w:u w:val="single"/>
              </w:rPr>
              <w:t>. TRYB ODWOŁAWCZY:</w:t>
            </w:r>
          </w:p>
          <w:p w14:paraId="2B31614E" w14:textId="448102BB" w:rsidR="00B51FFE" w:rsidRPr="00354B25" w:rsidRDefault="009313CF" w:rsidP="00B51FFE">
            <w:pPr>
              <w:widowControl w:val="0"/>
              <w:autoSpaceDE w:val="0"/>
              <w:autoSpaceDN w:val="0"/>
              <w:adjustRightInd w:val="0"/>
              <w:spacing w:line="240" w:lineRule="atLeast"/>
              <w:jc w:val="both"/>
              <w:rPr>
                <w:color w:val="000000"/>
              </w:rPr>
            </w:pPr>
            <w:r>
              <w:rPr>
                <w:color w:val="000000"/>
              </w:rPr>
              <w:t>Nie stosuje się</w:t>
            </w:r>
          </w:p>
          <w:p w14:paraId="74F64B7F" w14:textId="77777777" w:rsidR="00EE32DD" w:rsidRDefault="00EE32DD" w:rsidP="00B51FFE">
            <w:pPr>
              <w:widowControl w:val="0"/>
              <w:autoSpaceDE w:val="0"/>
              <w:autoSpaceDN w:val="0"/>
              <w:adjustRightInd w:val="0"/>
              <w:spacing w:line="240" w:lineRule="atLeast"/>
              <w:jc w:val="both"/>
              <w:rPr>
                <w:b/>
                <w:color w:val="000000"/>
                <w:u w:val="single"/>
              </w:rPr>
            </w:pPr>
          </w:p>
          <w:p w14:paraId="206EC3E1" w14:textId="4FBDAE44" w:rsidR="00B51FFE" w:rsidRPr="006677C0" w:rsidRDefault="00D208CC" w:rsidP="00B51FFE">
            <w:pPr>
              <w:widowControl w:val="0"/>
              <w:autoSpaceDE w:val="0"/>
              <w:autoSpaceDN w:val="0"/>
              <w:adjustRightInd w:val="0"/>
              <w:spacing w:line="240" w:lineRule="atLeast"/>
              <w:jc w:val="both"/>
              <w:rPr>
                <w:b/>
                <w:color w:val="000000"/>
                <w:u w:val="single"/>
              </w:rPr>
            </w:pPr>
            <w:r>
              <w:rPr>
                <w:b/>
                <w:color w:val="000000"/>
                <w:u w:val="single"/>
              </w:rPr>
              <w:t>7</w:t>
            </w:r>
            <w:r w:rsidR="00B51FFE" w:rsidRPr="006677C0">
              <w:rPr>
                <w:b/>
                <w:color w:val="000000"/>
                <w:u w:val="single"/>
              </w:rPr>
              <w:t>.</w:t>
            </w:r>
            <w:r>
              <w:rPr>
                <w:b/>
                <w:color w:val="000000"/>
                <w:u w:val="single"/>
              </w:rPr>
              <w:t xml:space="preserve"> </w:t>
            </w:r>
            <w:r w:rsidR="00942FA3">
              <w:rPr>
                <w:b/>
                <w:color w:val="000000"/>
                <w:u w:val="single"/>
              </w:rPr>
              <w:t>INFORMACJE DODATKOWE</w:t>
            </w:r>
            <w:r w:rsidR="00B51FFE" w:rsidRPr="006677C0">
              <w:rPr>
                <w:b/>
                <w:color w:val="000000"/>
                <w:u w:val="single"/>
              </w:rPr>
              <w:t xml:space="preserve">: </w:t>
            </w:r>
          </w:p>
          <w:p w14:paraId="3A095B06" w14:textId="77777777" w:rsidR="00D208CC" w:rsidRPr="00D208CC" w:rsidRDefault="00D208CC" w:rsidP="00D208CC">
            <w:pPr>
              <w:widowControl w:val="0"/>
              <w:autoSpaceDE w:val="0"/>
              <w:autoSpaceDN w:val="0"/>
              <w:adjustRightInd w:val="0"/>
              <w:spacing w:line="240" w:lineRule="atLeast"/>
              <w:jc w:val="both"/>
              <w:rPr>
                <w:color w:val="000000"/>
              </w:rPr>
            </w:pPr>
            <w:r w:rsidRPr="00D208CC">
              <w:rPr>
                <w:color w:val="000000"/>
              </w:rPr>
              <w:t>W przypadku stwierdzenia braków wniosku, kierownik jednostki organizacyjnej, w której jest prowadzony rejestr, wzywa wnioskodawcę do uzupełnienia wniosku w terminie 7 dni od dnia doręczenia wezwania z pouczeniem, że nieusunięcie braków spowoduje pozostawienie wniosku bez rozpatrzenia.</w:t>
            </w:r>
          </w:p>
          <w:p w14:paraId="13F5BB8A" w14:textId="77777777" w:rsidR="00D208CC" w:rsidRPr="00D208CC" w:rsidRDefault="00D208CC" w:rsidP="00D208CC">
            <w:pPr>
              <w:widowControl w:val="0"/>
              <w:autoSpaceDE w:val="0"/>
              <w:autoSpaceDN w:val="0"/>
              <w:adjustRightInd w:val="0"/>
              <w:spacing w:line="240" w:lineRule="atLeast"/>
              <w:jc w:val="both"/>
              <w:rPr>
                <w:color w:val="000000"/>
              </w:rPr>
            </w:pPr>
          </w:p>
          <w:p w14:paraId="79FFD17F" w14:textId="5528661D" w:rsidR="00EE32DD" w:rsidRDefault="00D208CC" w:rsidP="00D208CC">
            <w:pPr>
              <w:widowControl w:val="0"/>
              <w:autoSpaceDE w:val="0"/>
              <w:autoSpaceDN w:val="0"/>
              <w:adjustRightInd w:val="0"/>
              <w:spacing w:line="240" w:lineRule="atLeast"/>
              <w:jc w:val="both"/>
              <w:rPr>
                <w:color w:val="000000"/>
              </w:rPr>
            </w:pPr>
            <w:r w:rsidRPr="00D208CC">
              <w:rPr>
                <w:color w:val="000000"/>
              </w:rPr>
              <w:t>Podmiot, któremu udostępniono dane zgromadzone w rejestrze, zabezpiecza otrzymane dane przed dostępem osób nieupoważnionych lub nieuprawnioną zmianą ich zawartości oraz przed ich wykorzystaniem niezgodnym z celem, dla którego zostały uzyskane. Odpowiada ponadto za bezpieczeństwo i integralność uzyskanych danych</w:t>
            </w:r>
          </w:p>
          <w:p w14:paraId="33309B08" w14:textId="77777777" w:rsidR="000420BF" w:rsidRDefault="000420BF" w:rsidP="00D208CC">
            <w:pPr>
              <w:widowControl w:val="0"/>
              <w:autoSpaceDE w:val="0"/>
              <w:autoSpaceDN w:val="0"/>
              <w:adjustRightInd w:val="0"/>
              <w:spacing w:line="240" w:lineRule="atLeast"/>
              <w:jc w:val="both"/>
              <w:rPr>
                <w:color w:val="000000"/>
              </w:rPr>
            </w:pPr>
          </w:p>
          <w:p w14:paraId="3A5A45F4" w14:textId="7EC87255" w:rsidR="000420BF" w:rsidRDefault="000420BF" w:rsidP="00D208CC">
            <w:pPr>
              <w:widowControl w:val="0"/>
              <w:autoSpaceDE w:val="0"/>
              <w:autoSpaceDN w:val="0"/>
              <w:adjustRightInd w:val="0"/>
              <w:spacing w:line="240" w:lineRule="atLeast"/>
              <w:jc w:val="both"/>
              <w:rPr>
                <w:color w:val="000000"/>
              </w:rPr>
            </w:pPr>
            <w:r w:rsidRPr="000420BF">
              <w:rPr>
                <w:color w:val="000000"/>
              </w:rPr>
              <w:t>Dane</w:t>
            </w:r>
            <w:r w:rsidR="00BD7A23">
              <w:rPr>
                <w:color w:val="000000"/>
              </w:rPr>
              <w:t xml:space="preserve"> </w:t>
            </w:r>
            <w:r w:rsidRPr="000420BF">
              <w:rPr>
                <w:color w:val="000000"/>
              </w:rPr>
              <w:t>udostępniane są za pomocą środków komunikacji elektronicznej w formacie GML i mogą być wykorzystane wyłącznie do realizacji zadań publicznych.</w:t>
            </w:r>
          </w:p>
          <w:p w14:paraId="4753B9FA" w14:textId="77777777" w:rsidR="00D208CC" w:rsidRDefault="00D208CC" w:rsidP="00D208CC">
            <w:pPr>
              <w:widowControl w:val="0"/>
              <w:autoSpaceDE w:val="0"/>
              <w:autoSpaceDN w:val="0"/>
              <w:adjustRightInd w:val="0"/>
              <w:spacing w:line="240" w:lineRule="atLeast"/>
              <w:jc w:val="both"/>
              <w:rPr>
                <w:color w:val="000000"/>
              </w:rPr>
            </w:pPr>
          </w:p>
          <w:p w14:paraId="1DBF4B0F" w14:textId="576DEE80" w:rsidR="00942FA3" w:rsidRPr="006677C0" w:rsidRDefault="00D208CC" w:rsidP="00942FA3">
            <w:pPr>
              <w:widowControl w:val="0"/>
              <w:autoSpaceDE w:val="0"/>
              <w:autoSpaceDN w:val="0"/>
              <w:adjustRightInd w:val="0"/>
              <w:spacing w:line="240" w:lineRule="atLeast"/>
              <w:jc w:val="both"/>
              <w:rPr>
                <w:b/>
                <w:u w:val="single"/>
              </w:rPr>
            </w:pPr>
            <w:r>
              <w:rPr>
                <w:b/>
                <w:color w:val="000000"/>
                <w:u w:val="single"/>
              </w:rPr>
              <w:t>8</w:t>
            </w:r>
            <w:r w:rsidR="00942FA3" w:rsidRPr="006677C0">
              <w:rPr>
                <w:b/>
                <w:color w:val="000000"/>
                <w:u w:val="single"/>
              </w:rPr>
              <w:t>.</w:t>
            </w:r>
            <w:r w:rsidR="00942FA3">
              <w:rPr>
                <w:b/>
                <w:color w:val="000000"/>
                <w:u w:val="single"/>
              </w:rPr>
              <w:t xml:space="preserve"> </w:t>
            </w:r>
            <w:r w:rsidR="00942FA3" w:rsidRPr="006677C0">
              <w:rPr>
                <w:b/>
                <w:color w:val="000000"/>
                <w:u w:val="single"/>
              </w:rPr>
              <w:t xml:space="preserve">PODSTAWA PRAWNA: </w:t>
            </w:r>
          </w:p>
          <w:p w14:paraId="0D7D29F8" w14:textId="15180121" w:rsidR="00D208CC" w:rsidRDefault="00D208CC" w:rsidP="00D208CC">
            <w:pPr>
              <w:jc w:val="both"/>
            </w:pPr>
            <w:r>
              <w:t>1. Ustawa z dnia 17 maja 1989  r. – Prawo geodezyjne i kartograficzne (Dz.U.2023 poz. 1752 t.j. z późn. zm).</w:t>
            </w:r>
          </w:p>
          <w:p w14:paraId="15BFCCFD" w14:textId="221AE41C" w:rsidR="00D208CC" w:rsidRDefault="00D208CC" w:rsidP="00D208CC">
            <w:pPr>
              <w:jc w:val="both"/>
            </w:pPr>
            <w:r>
              <w:t>2. Ustawa z dnia 17 lutego 2005 r. o informatyzacji działalności podmiotów realizujących zadania publiczne (Dz.U.2023 poz. 57 t.j. z późn. zm.)</w:t>
            </w:r>
          </w:p>
          <w:p w14:paraId="7F3CA465" w14:textId="47905938" w:rsidR="00942FA3" w:rsidRDefault="00D208CC" w:rsidP="00D208CC">
            <w:pPr>
              <w:widowControl w:val="0"/>
              <w:shd w:val="clear" w:color="auto" w:fill="FFFFFF"/>
              <w:autoSpaceDE w:val="0"/>
              <w:autoSpaceDN w:val="0"/>
              <w:adjustRightInd w:val="0"/>
              <w:spacing w:line="240" w:lineRule="atLeast"/>
              <w:jc w:val="both"/>
            </w:pPr>
            <w:r>
              <w:t>3. Rozporządzenie Rady Ministrów z dnia 27 września 2005r. w sprawie sposobu, zakresu i trybu udostępniania danych zgromadzonych w rejestrze publicznym (Dz.U.2018 poz. 29 t.j.)</w:t>
            </w:r>
            <w:r w:rsidR="000420BF">
              <w:t>.</w:t>
            </w:r>
          </w:p>
          <w:p w14:paraId="74AACE22" w14:textId="77777777" w:rsidR="000420BF" w:rsidRDefault="000420BF" w:rsidP="00D208CC">
            <w:pPr>
              <w:widowControl w:val="0"/>
              <w:shd w:val="clear" w:color="auto" w:fill="FFFFFF"/>
              <w:autoSpaceDE w:val="0"/>
              <w:autoSpaceDN w:val="0"/>
              <w:adjustRightInd w:val="0"/>
              <w:spacing w:line="240" w:lineRule="atLeast"/>
              <w:jc w:val="both"/>
            </w:pPr>
          </w:p>
          <w:p w14:paraId="15B0E78B" w14:textId="6333CB30" w:rsidR="000420BF" w:rsidRDefault="000420BF" w:rsidP="00D208CC">
            <w:pPr>
              <w:widowControl w:val="0"/>
              <w:shd w:val="clear" w:color="auto" w:fill="FFFFFF"/>
              <w:autoSpaceDE w:val="0"/>
              <w:autoSpaceDN w:val="0"/>
              <w:adjustRightInd w:val="0"/>
              <w:spacing w:line="240" w:lineRule="atLeast"/>
              <w:jc w:val="both"/>
              <w:rPr>
                <w:b/>
                <w:bCs/>
                <w:u w:val="single"/>
              </w:rPr>
            </w:pPr>
            <w:r w:rsidRPr="000420BF">
              <w:rPr>
                <w:b/>
                <w:bCs/>
                <w:u w:val="single"/>
              </w:rPr>
              <w:t>9. UWAGI:</w:t>
            </w:r>
          </w:p>
          <w:p w14:paraId="5ADC95A0" w14:textId="77777777" w:rsidR="000420BF" w:rsidRPr="000420BF" w:rsidRDefault="000420BF" w:rsidP="000420BF">
            <w:pPr>
              <w:jc w:val="both"/>
            </w:pPr>
            <w:r w:rsidRPr="000420BF">
              <w:t>Starosta udostępnia dane podmiotowi publicznemu albo podmiotowi niebędącemu podmiotem publicznym, realizującym zadania publiczne na podstawie odrębnych przepisów albo na skutek powierzenia lub zlecenia przez podmiot publiczny ich realizacji, nieodpłatny dostęp do danych zgromadzonych w prowadzonym rejestrze, w zakresie niezbędnym do realizacji tych zadań (</w:t>
            </w:r>
            <w:r w:rsidRPr="000420BF">
              <w:rPr>
                <w:b/>
              </w:rPr>
              <w:t>umowa cywilna nie przenosi zadania publicznego</w:t>
            </w:r>
            <w:r w:rsidRPr="000420BF">
              <w:t>).</w:t>
            </w:r>
          </w:p>
          <w:p w14:paraId="43F37004" w14:textId="5ABBCD8F" w:rsidR="000420BF" w:rsidRPr="000D1790" w:rsidRDefault="000420BF" w:rsidP="000420BF">
            <w:pPr>
              <w:widowControl w:val="0"/>
              <w:shd w:val="clear" w:color="auto" w:fill="FFFFFF"/>
              <w:autoSpaceDE w:val="0"/>
              <w:autoSpaceDN w:val="0"/>
              <w:adjustRightInd w:val="0"/>
              <w:spacing w:line="240" w:lineRule="atLeast"/>
              <w:jc w:val="both"/>
              <w:rPr>
                <w:color w:val="000000"/>
              </w:rPr>
            </w:pPr>
            <w:r w:rsidRPr="000420BF">
              <w:rPr>
                <w:color w:val="000000"/>
              </w:rPr>
              <w:t xml:space="preserve"> </w:t>
            </w:r>
          </w:p>
        </w:tc>
      </w:tr>
    </w:tbl>
    <w:p w14:paraId="0CF79755" w14:textId="77777777" w:rsidR="004172ED" w:rsidRDefault="004172ED"/>
    <w:sectPr w:rsidR="004172ED" w:rsidSect="00633778">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FE4C1" w14:textId="77777777" w:rsidR="006F628F" w:rsidRDefault="006F628F">
      <w:r>
        <w:separator/>
      </w:r>
    </w:p>
  </w:endnote>
  <w:endnote w:type="continuationSeparator" w:id="0">
    <w:p w14:paraId="776D538F" w14:textId="77777777" w:rsidR="006F628F" w:rsidRDefault="006F6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0A222" w14:textId="77777777" w:rsidR="00D208CC" w:rsidRDefault="00D208C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CCE71" w14:textId="77777777" w:rsidR="00D208CC" w:rsidRDefault="00D208C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52E9C" w14:textId="77777777" w:rsidR="00D208CC" w:rsidRDefault="00D208C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8899D" w14:textId="77777777" w:rsidR="006F628F" w:rsidRDefault="006F628F">
      <w:r>
        <w:separator/>
      </w:r>
    </w:p>
  </w:footnote>
  <w:footnote w:type="continuationSeparator" w:id="0">
    <w:p w14:paraId="5E27A254" w14:textId="77777777" w:rsidR="006F628F" w:rsidRDefault="006F62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06E9D" w14:textId="77777777" w:rsidR="00D208CC" w:rsidRDefault="00D208C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page" w:horzAnchor="margin" w:tblpX="-285" w:tblpY="346"/>
      <w:tblW w:w="1017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7310"/>
      <w:gridCol w:w="2864"/>
    </w:tblGrid>
    <w:tr w:rsidR="00EE32DD" w:rsidRPr="006677C0" w14:paraId="3EDABBFD" w14:textId="77777777" w:rsidTr="00994628">
      <w:trPr>
        <w:cantSplit/>
        <w:trHeight w:val="2097"/>
      </w:trPr>
      <w:tc>
        <w:tcPr>
          <w:tcW w:w="7310" w:type="dxa"/>
        </w:tcPr>
        <w:p w14:paraId="5CAAFACA" w14:textId="77777777" w:rsidR="00EE32DD" w:rsidRDefault="00EE32DD" w:rsidP="00EE32DD">
          <w:pPr>
            <w:tabs>
              <w:tab w:val="left" w:pos="465"/>
              <w:tab w:val="center" w:pos="3596"/>
            </w:tabs>
            <w:jc w:val="center"/>
            <w:rPr>
              <w:b/>
            </w:rPr>
          </w:pPr>
        </w:p>
        <w:p w14:paraId="266402E8" w14:textId="77777777" w:rsidR="00EE32DD" w:rsidRDefault="00EE32DD" w:rsidP="00EE32DD">
          <w:pPr>
            <w:tabs>
              <w:tab w:val="left" w:pos="465"/>
              <w:tab w:val="center" w:pos="3596"/>
            </w:tabs>
            <w:jc w:val="center"/>
            <w:rPr>
              <w:b/>
              <w:color w:val="000000"/>
            </w:rPr>
          </w:pPr>
          <w:r>
            <w:rPr>
              <w:b/>
            </w:rPr>
            <w:t>KARTA USŁUGI</w:t>
          </w:r>
        </w:p>
        <w:p w14:paraId="65D04ADB" w14:textId="77777777" w:rsidR="00EE32DD" w:rsidRDefault="00EE32DD" w:rsidP="00EE32DD">
          <w:pPr>
            <w:tabs>
              <w:tab w:val="left" w:pos="465"/>
              <w:tab w:val="left" w:pos="1290"/>
              <w:tab w:val="center" w:pos="3596"/>
            </w:tabs>
            <w:rPr>
              <w:b/>
              <w:color w:val="000000"/>
            </w:rPr>
          </w:pPr>
          <w:r>
            <w:rPr>
              <w:b/>
              <w:color w:val="000000"/>
            </w:rPr>
            <w:tab/>
          </w:r>
          <w:r>
            <w:rPr>
              <w:b/>
              <w:color w:val="000000"/>
            </w:rPr>
            <w:tab/>
          </w:r>
        </w:p>
        <w:p w14:paraId="15FAC73D" w14:textId="77777777" w:rsidR="00D208CC" w:rsidRDefault="00D208CC" w:rsidP="000D2A2B">
          <w:pPr>
            <w:jc w:val="center"/>
            <w:rPr>
              <w:b/>
              <w:spacing w:val="20"/>
              <w:sz w:val="24"/>
              <w:szCs w:val="24"/>
            </w:rPr>
          </w:pPr>
          <w:r>
            <w:rPr>
              <w:b/>
              <w:spacing w:val="20"/>
              <w:sz w:val="24"/>
              <w:szCs w:val="24"/>
            </w:rPr>
            <w:t>UDOSTĘPNIANIE DANYCH</w:t>
          </w:r>
        </w:p>
        <w:p w14:paraId="70FD660E" w14:textId="50BA27BB" w:rsidR="000D2A2B" w:rsidRPr="003C6A8C" w:rsidRDefault="00D208CC" w:rsidP="000D2A2B">
          <w:pPr>
            <w:jc w:val="center"/>
            <w:rPr>
              <w:b/>
              <w:spacing w:val="20"/>
              <w:sz w:val="24"/>
              <w:szCs w:val="24"/>
            </w:rPr>
          </w:pPr>
          <w:r>
            <w:rPr>
              <w:b/>
              <w:spacing w:val="20"/>
              <w:sz w:val="24"/>
              <w:szCs w:val="24"/>
            </w:rPr>
            <w:t>ZGROMADZONYCH W REJESTRZE PUBLICZNYM</w:t>
          </w:r>
        </w:p>
        <w:p w14:paraId="32EA6991" w14:textId="524749C4" w:rsidR="00EE32DD" w:rsidRPr="001245E4" w:rsidRDefault="00EE32DD" w:rsidP="001245E4">
          <w:pPr>
            <w:jc w:val="center"/>
            <w:rPr>
              <w:b/>
              <w:spacing w:val="20"/>
              <w:sz w:val="26"/>
              <w:szCs w:val="26"/>
            </w:rPr>
          </w:pPr>
        </w:p>
      </w:tc>
      <w:tc>
        <w:tcPr>
          <w:tcW w:w="2864" w:type="dxa"/>
        </w:tcPr>
        <w:p w14:paraId="65E0B851" w14:textId="77777777" w:rsidR="00EE32DD" w:rsidRPr="006677C0" w:rsidRDefault="00EE32DD" w:rsidP="00EE32DD">
          <w:pPr>
            <w:widowControl w:val="0"/>
            <w:autoSpaceDE w:val="0"/>
            <w:autoSpaceDN w:val="0"/>
            <w:adjustRightInd w:val="0"/>
            <w:spacing w:line="240" w:lineRule="atLeast"/>
            <w:jc w:val="center"/>
            <w:rPr>
              <w:color w:val="000000"/>
            </w:rPr>
          </w:pPr>
          <w:r w:rsidRPr="006677C0">
            <w:rPr>
              <w:color w:val="000000"/>
            </w:rPr>
            <w:t> </w:t>
          </w:r>
        </w:p>
        <w:p w14:paraId="790BE7B2" w14:textId="77777777" w:rsidR="00EE32DD" w:rsidRPr="006677C0" w:rsidRDefault="00EE32DD" w:rsidP="00EE32DD">
          <w:pPr>
            <w:widowControl w:val="0"/>
            <w:autoSpaceDE w:val="0"/>
            <w:autoSpaceDN w:val="0"/>
            <w:adjustRightInd w:val="0"/>
            <w:spacing w:line="240" w:lineRule="atLeast"/>
            <w:jc w:val="center"/>
            <w:rPr>
              <w:b/>
            </w:rPr>
          </w:pPr>
          <w:r>
            <w:rPr>
              <w:b/>
              <w:noProof/>
            </w:rPr>
            <w:drawing>
              <wp:inline distT="0" distB="0" distL="0" distR="0" wp14:anchorId="686A9FF1" wp14:editId="5D86C1E2">
                <wp:extent cx="514350" cy="609600"/>
                <wp:effectExtent l="0" t="0" r="0" b="0"/>
                <wp:docPr id="413009113" name="Obraz 413009113" descr="herbPowiat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PowiatWM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14350" cy="609600"/>
                        </a:xfrm>
                        <a:prstGeom prst="rect">
                          <a:avLst/>
                        </a:prstGeom>
                        <a:noFill/>
                        <a:ln>
                          <a:noFill/>
                        </a:ln>
                      </pic:spPr>
                    </pic:pic>
                  </a:graphicData>
                </a:graphic>
              </wp:inline>
            </w:drawing>
          </w:r>
        </w:p>
        <w:p w14:paraId="58C4838F" w14:textId="77777777" w:rsidR="00EE32DD" w:rsidRPr="00D62359" w:rsidRDefault="00EE32DD" w:rsidP="00EE32DD">
          <w:pPr>
            <w:widowControl w:val="0"/>
            <w:autoSpaceDE w:val="0"/>
            <w:autoSpaceDN w:val="0"/>
            <w:adjustRightInd w:val="0"/>
            <w:spacing w:line="240" w:lineRule="atLeast"/>
            <w:jc w:val="center"/>
            <w:rPr>
              <w:b/>
              <w:color w:val="000000"/>
            </w:rPr>
          </w:pPr>
          <w:r w:rsidRPr="00D62359">
            <w:rPr>
              <w:b/>
              <w:color w:val="000000"/>
            </w:rPr>
            <w:t>STAROSTWO POWIATOWE</w:t>
          </w:r>
        </w:p>
        <w:p w14:paraId="05F7F45F" w14:textId="77777777" w:rsidR="00EE32DD" w:rsidRPr="00D62359" w:rsidRDefault="00EE32DD" w:rsidP="00EE32DD">
          <w:pPr>
            <w:widowControl w:val="0"/>
            <w:autoSpaceDE w:val="0"/>
            <w:autoSpaceDN w:val="0"/>
            <w:adjustRightInd w:val="0"/>
            <w:spacing w:line="240" w:lineRule="atLeast"/>
            <w:jc w:val="center"/>
            <w:rPr>
              <w:b/>
              <w:color w:val="000000"/>
            </w:rPr>
          </w:pPr>
          <w:r w:rsidRPr="00D62359">
            <w:rPr>
              <w:b/>
              <w:color w:val="000000"/>
            </w:rPr>
            <w:t>W ŻYRARDOWIE</w:t>
          </w:r>
        </w:p>
        <w:p w14:paraId="146697D0" w14:textId="77777777" w:rsidR="00EE32DD" w:rsidRPr="006677C0" w:rsidRDefault="00EE32DD" w:rsidP="00EE32DD">
          <w:pPr>
            <w:widowControl w:val="0"/>
            <w:autoSpaceDE w:val="0"/>
            <w:autoSpaceDN w:val="0"/>
            <w:adjustRightInd w:val="0"/>
            <w:spacing w:line="240" w:lineRule="atLeast"/>
            <w:jc w:val="center"/>
            <w:rPr>
              <w:color w:val="000000"/>
            </w:rPr>
          </w:pPr>
          <w:r w:rsidRPr="00D62359">
            <w:rPr>
              <w:b/>
              <w:color w:val="000000"/>
            </w:rPr>
            <w:t>ul. B</w:t>
          </w:r>
          <w:r>
            <w:rPr>
              <w:b/>
              <w:color w:val="000000"/>
            </w:rPr>
            <w:t>.</w:t>
          </w:r>
          <w:r w:rsidRPr="00D62359">
            <w:rPr>
              <w:b/>
              <w:color w:val="000000"/>
            </w:rPr>
            <w:t xml:space="preserve"> Limanowskiego</w:t>
          </w:r>
          <w:r>
            <w:rPr>
              <w:b/>
              <w:color w:val="000000"/>
            </w:rPr>
            <w:t xml:space="preserve"> 45</w:t>
          </w:r>
        </w:p>
      </w:tc>
    </w:tr>
  </w:tbl>
  <w:p w14:paraId="130E7E3E" w14:textId="79DF9F26" w:rsidR="004E76D5" w:rsidRDefault="004E76D5" w:rsidP="00EE32DD">
    <w:pPr>
      <w:pStyle w:val="Nagwek"/>
      <w:tabs>
        <w:tab w:val="clear" w:pos="9072"/>
      </w:tabs>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438E4" w14:textId="77777777" w:rsidR="00D208CC" w:rsidRDefault="00D208C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8D6B95"/>
    <w:multiLevelType w:val="multilevel"/>
    <w:tmpl w:val="287C8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705A58"/>
    <w:multiLevelType w:val="hybridMultilevel"/>
    <w:tmpl w:val="5AA878F2"/>
    <w:lvl w:ilvl="0" w:tplc="45E02594">
      <w:start w:val="1"/>
      <w:numFmt w:val="decimal"/>
      <w:lvlText w:val="%1."/>
      <w:lvlJc w:val="left"/>
      <w:pPr>
        <w:tabs>
          <w:tab w:val="num" w:pos="720"/>
        </w:tabs>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453796083">
    <w:abstractNumId w:val="0"/>
  </w:num>
  <w:num w:numId="2" w16cid:durableId="10997142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608"/>
    <w:rsid w:val="0000154E"/>
    <w:rsid w:val="000420BF"/>
    <w:rsid w:val="00046608"/>
    <w:rsid w:val="000D1790"/>
    <w:rsid w:val="000D2A2B"/>
    <w:rsid w:val="000F4A78"/>
    <w:rsid w:val="001245E4"/>
    <w:rsid w:val="00224311"/>
    <w:rsid w:val="002D6375"/>
    <w:rsid w:val="0031379E"/>
    <w:rsid w:val="00354B25"/>
    <w:rsid w:val="003909BC"/>
    <w:rsid w:val="003C20E4"/>
    <w:rsid w:val="003E176A"/>
    <w:rsid w:val="004172ED"/>
    <w:rsid w:val="00427314"/>
    <w:rsid w:val="0045561B"/>
    <w:rsid w:val="004D1A21"/>
    <w:rsid w:val="004E76D5"/>
    <w:rsid w:val="00563439"/>
    <w:rsid w:val="00563C3E"/>
    <w:rsid w:val="00564C6D"/>
    <w:rsid w:val="005B33EB"/>
    <w:rsid w:val="00626698"/>
    <w:rsid w:val="00633778"/>
    <w:rsid w:val="0066580A"/>
    <w:rsid w:val="00684B58"/>
    <w:rsid w:val="006A0F13"/>
    <w:rsid w:val="006A700D"/>
    <w:rsid w:val="006D72F7"/>
    <w:rsid w:val="006F628F"/>
    <w:rsid w:val="00707F1F"/>
    <w:rsid w:val="007E73B3"/>
    <w:rsid w:val="007F73DC"/>
    <w:rsid w:val="007F776C"/>
    <w:rsid w:val="00837CA8"/>
    <w:rsid w:val="00842823"/>
    <w:rsid w:val="00854C17"/>
    <w:rsid w:val="0086005E"/>
    <w:rsid w:val="008A185C"/>
    <w:rsid w:val="009313CF"/>
    <w:rsid w:val="00942FA3"/>
    <w:rsid w:val="00945B5A"/>
    <w:rsid w:val="00946A07"/>
    <w:rsid w:val="009D576A"/>
    <w:rsid w:val="00A42F6D"/>
    <w:rsid w:val="00AC42C0"/>
    <w:rsid w:val="00B17FBD"/>
    <w:rsid w:val="00B51FFE"/>
    <w:rsid w:val="00BD7A23"/>
    <w:rsid w:val="00C6614B"/>
    <w:rsid w:val="00C81B50"/>
    <w:rsid w:val="00C853D3"/>
    <w:rsid w:val="00D07F8E"/>
    <w:rsid w:val="00D208CC"/>
    <w:rsid w:val="00D62359"/>
    <w:rsid w:val="00E20D1D"/>
    <w:rsid w:val="00E662AD"/>
    <w:rsid w:val="00E90D04"/>
    <w:rsid w:val="00ED3965"/>
    <w:rsid w:val="00EE32DD"/>
    <w:rsid w:val="00EF1F80"/>
    <w:rsid w:val="00FA5B90"/>
    <w:rsid w:val="00FC65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4BC78C"/>
  <w15:chartTrackingRefBased/>
  <w15:docId w15:val="{AC569F66-788D-4A3E-AEE6-4BB66322F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46608"/>
    <w:pPr>
      <w:spacing w:after="0" w:line="240" w:lineRule="auto"/>
    </w:pPr>
    <w:rPr>
      <w:rFonts w:ascii="Times New Roman" w:eastAsia="Times New Roman" w:hAnsi="Times New Roman" w:cs="Times New Roman"/>
      <w:sz w:val="20"/>
      <w:szCs w:val="20"/>
      <w:lang w:eastAsia="pl-PL"/>
    </w:rPr>
  </w:style>
  <w:style w:type="paragraph" w:styleId="Nagwek3">
    <w:name w:val="heading 3"/>
    <w:basedOn w:val="Normalny"/>
    <w:link w:val="Nagwek3Znak"/>
    <w:uiPriority w:val="9"/>
    <w:qFormat/>
    <w:rsid w:val="00E662AD"/>
    <w:pPr>
      <w:spacing w:before="100" w:beforeAutospacing="1" w:after="100" w:afterAutospacing="1"/>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46608"/>
    <w:pPr>
      <w:tabs>
        <w:tab w:val="center" w:pos="4536"/>
        <w:tab w:val="right" w:pos="9072"/>
      </w:tabs>
    </w:pPr>
    <w:rPr>
      <w:lang w:val="x-none" w:eastAsia="x-none"/>
    </w:rPr>
  </w:style>
  <w:style w:type="character" w:customStyle="1" w:styleId="NagwekZnak">
    <w:name w:val="Nagłówek Znak"/>
    <w:basedOn w:val="Domylnaczcionkaakapitu"/>
    <w:link w:val="Nagwek"/>
    <w:uiPriority w:val="99"/>
    <w:rsid w:val="00046608"/>
    <w:rPr>
      <w:rFonts w:ascii="Times New Roman" w:eastAsia="Times New Roman" w:hAnsi="Times New Roman" w:cs="Times New Roman"/>
      <w:sz w:val="20"/>
      <w:szCs w:val="20"/>
      <w:lang w:val="x-none" w:eastAsia="x-none"/>
    </w:rPr>
  </w:style>
  <w:style w:type="character" w:customStyle="1" w:styleId="Nagwek3Znak">
    <w:name w:val="Nagłówek 3 Znak"/>
    <w:basedOn w:val="Domylnaczcionkaakapitu"/>
    <w:link w:val="Nagwek3"/>
    <w:uiPriority w:val="9"/>
    <w:rsid w:val="00E662AD"/>
    <w:rPr>
      <w:rFonts w:ascii="Times New Roman" w:eastAsia="Times New Roman" w:hAnsi="Times New Roman" w:cs="Times New Roman"/>
      <w:b/>
      <w:bCs/>
      <w:sz w:val="27"/>
      <w:szCs w:val="27"/>
      <w:lang w:eastAsia="pl-PL"/>
    </w:rPr>
  </w:style>
  <w:style w:type="character" w:styleId="Hipercze">
    <w:name w:val="Hyperlink"/>
    <w:basedOn w:val="Domylnaczcionkaakapitu"/>
    <w:uiPriority w:val="99"/>
    <w:semiHidden/>
    <w:unhideWhenUsed/>
    <w:rsid w:val="00E662AD"/>
    <w:rPr>
      <w:color w:val="0000FF"/>
      <w:u w:val="single"/>
    </w:rPr>
  </w:style>
  <w:style w:type="character" w:customStyle="1" w:styleId="s3uucc">
    <w:name w:val="s3uucc"/>
    <w:basedOn w:val="Domylnaczcionkaakapitu"/>
    <w:rsid w:val="00E662AD"/>
  </w:style>
  <w:style w:type="paragraph" w:styleId="Tekstdymka">
    <w:name w:val="Balloon Text"/>
    <w:basedOn w:val="Normalny"/>
    <w:link w:val="TekstdymkaZnak"/>
    <w:uiPriority w:val="99"/>
    <w:semiHidden/>
    <w:unhideWhenUsed/>
    <w:rsid w:val="00354B25"/>
    <w:rPr>
      <w:rFonts w:ascii="Segoe UI" w:hAnsi="Segoe UI" w:cs="Segoe UI"/>
      <w:sz w:val="18"/>
      <w:szCs w:val="18"/>
    </w:rPr>
  </w:style>
  <w:style w:type="character" w:customStyle="1" w:styleId="TekstdymkaZnak">
    <w:name w:val="Tekst dymka Znak"/>
    <w:basedOn w:val="Domylnaczcionkaakapitu"/>
    <w:link w:val="Tekstdymka"/>
    <w:uiPriority w:val="99"/>
    <w:semiHidden/>
    <w:rsid w:val="00354B25"/>
    <w:rPr>
      <w:rFonts w:ascii="Segoe UI" w:eastAsia="Times New Roman" w:hAnsi="Segoe UI" w:cs="Segoe UI"/>
      <w:sz w:val="18"/>
      <w:szCs w:val="18"/>
      <w:lang w:eastAsia="pl-PL"/>
    </w:rPr>
  </w:style>
  <w:style w:type="table" w:styleId="Tabela-Siatka">
    <w:name w:val="Table Grid"/>
    <w:basedOn w:val="Standardowy"/>
    <w:uiPriority w:val="39"/>
    <w:rsid w:val="007E73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707F1F"/>
    <w:pPr>
      <w:ind w:left="720"/>
      <w:contextualSpacing/>
    </w:pPr>
  </w:style>
  <w:style w:type="character" w:styleId="Odwoaniedokomentarza">
    <w:name w:val="annotation reference"/>
    <w:basedOn w:val="Domylnaczcionkaakapitu"/>
    <w:uiPriority w:val="99"/>
    <w:semiHidden/>
    <w:unhideWhenUsed/>
    <w:rsid w:val="0066580A"/>
    <w:rPr>
      <w:sz w:val="16"/>
      <w:szCs w:val="16"/>
    </w:rPr>
  </w:style>
  <w:style w:type="paragraph" w:styleId="Tekstkomentarza">
    <w:name w:val="annotation text"/>
    <w:basedOn w:val="Normalny"/>
    <w:link w:val="TekstkomentarzaZnak"/>
    <w:uiPriority w:val="99"/>
    <w:semiHidden/>
    <w:unhideWhenUsed/>
    <w:rsid w:val="0066580A"/>
  </w:style>
  <w:style w:type="character" w:customStyle="1" w:styleId="TekstkomentarzaZnak">
    <w:name w:val="Tekst komentarza Znak"/>
    <w:basedOn w:val="Domylnaczcionkaakapitu"/>
    <w:link w:val="Tekstkomentarza"/>
    <w:uiPriority w:val="99"/>
    <w:semiHidden/>
    <w:rsid w:val="0066580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66580A"/>
    <w:rPr>
      <w:b/>
      <w:bCs/>
    </w:rPr>
  </w:style>
  <w:style w:type="character" w:customStyle="1" w:styleId="TematkomentarzaZnak">
    <w:name w:val="Temat komentarza Znak"/>
    <w:basedOn w:val="TekstkomentarzaZnak"/>
    <w:link w:val="Tematkomentarza"/>
    <w:uiPriority w:val="99"/>
    <w:semiHidden/>
    <w:rsid w:val="0066580A"/>
    <w:rPr>
      <w:rFonts w:ascii="Times New Roman" w:eastAsia="Times New Roman" w:hAnsi="Times New Roman" w:cs="Times New Roman"/>
      <w:b/>
      <w:bCs/>
      <w:sz w:val="20"/>
      <w:szCs w:val="20"/>
      <w:lang w:eastAsia="pl-PL"/>
    </w:rPr>
  </w:style>
  <w:style w:type="paragraph" w:styleId="Stopka">
    <w:name w:val="footer"/>
    <w:basedOn w:val="Normalny"/>
    <w:link w:val="StopkaZnak"/>
    <w:uiPriority w:val="99"/>
    <w:unhideWhenUsed/>
    <w:rsid w:val="00EE32DD"/>
    <w:pPr>
      <w:tabs>
        <w:tab w:val="center" w:pos="4536"/>
        <w:tab w:val="right" w:pos="9072"/>
      </w:tabs>
    </w:pPr>
  </w:style>
  <w:style w:type="character" w:customStyle="1" w:styleId="StopkaZnak">
    <w:name w:val="Stopka Znak"/>
    <w:basedOn w:val="Domylnaczcionkaakapitu"/>
    <w:link w:val="Stopka"/>
    <w:uiPriority w:val="99"/>
    <w:rsid w:val="00EE32DD"/>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876949">
      <w:bodyDiv w:val="1"/>
      <w:marLeft w:val="0"/>
      <w:marRight w:val="0"/>
      <w:marTop w:val="0"/>
      <w:marBottom w:val="0"/>
      <w:divBdr>
        <w:top w:val="none" w:sz="0" w:space="0" w:color="auto"/>
        <w:left w:val="none" w:sz="0" w:space="0" w:color="auto"/>
        <w:bottom w:val="none" w:sz="0" w:space="0" w:color="auto"/>
        <w:right w:val="none" w:sz="0" w:space="0" w:color="auto"/>
      </w:divBdr>
    </w:div>
    <w:div w:id="1353534764">
      <w:bodyDiv w:val="1"/>
      <w:marLeft w:val="0"/>
      <w:marRight w:val="0"/>
      <w:marTop w:val="0"/>
      <w:marBottom w:val="0"/>
      <w:divBdr>
        <w:top w:val="none" w:sz="0" w:space="0" w:color="auto"/>
        <w:left w:val="none" w:sz="0" w:space="0" w:color="auto"/>
        <w:bottom w:val="none" w:sz="0" w:space="0" w:color="auto"/>
        <w:right w:val="none" w:sz="0" w:space="0" w:color="auto"/>
      </w:divBdr>
    </w:div>
    <w:div w:id="1743411701">
      <w:bodyDiv w:val="1"/>
      <w:marLeft w:val="0"/>
      <w:marRight w:val="0"/>
      <w:marTop w:val="0"/>
      <w:marBottom w:val="0"/>
      <w:divBdr>
        <w:top w:val="none" w:sz="0" w:space="0" w:color="auto"/>
        <w:left w:val="none" w:sz="0" w:space="0" w:color="auto"/>
        <w:bottom w:val="none" w:sz="0" w:space="0" w:color="auto"/>
        <w:right w:val="none" w:sz="0" w:space="0" w:color="auto"/>
      </w:divBdr>
    </w:div>
    <w:div w:id="182616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Pages>
  <Words>319</Words>
  <Characters>1914</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Szymon Pruk</cp:lastModifiedBy>
  <cp:revision>41</cp:revision>
  <cp:lastPrinted>2024-01-12T08:35:00Z</cp:lastPrinted>
  <dcterms:created xsi:type="dcterms:W3CDTF">2020-10-07T06:10:00Z</dcterms:created>
  <dcterms:modified xsi:type="dcterms:W3CDTF">2024-01-12T08:57:00Z</dcterms:modified>
</cp:coreProperties>
</file>