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5AC3B" w14:textId="52525A4B" w:rsidR="005A2C50" w:rsidRPr="001F1CB4" w:rsidRDefault="00C82E80" w:rsidP="001F0A06">
      <w:pPr>
        <w:spacing w:line="276" w:lineRule="auto"/>
        <w:jc w:val="right"/>
        <w:rPr>
          <w:rFonts w:asciiTheme="minorHAnsi" w:hAnsiTheme="minorHAnsi" w:cstheme="minorHAnsi"/>
          <w:i w:val="0"/>
          <w:iCs/>
          <w:sz w:val="24"/>
          <w:szCs w:val="24"/>
        </w:rPr>
      </w:pPr>
      <w:r w:rsidRPr="001F1CB4">
        <w:rPr>
          <w:rFonts w:asciiTheme="minorHAnsi" w:hAnsiTheme="minorHAnsi" w:cstheme="minorHAnsi"/>
          <w:i w:val="0"/>
          <w:iCs/>
          <w:sz w:val="24"/>
          <w:szCs w:val="24"/>
        </w:rPr>
        <w:t>Ż</w:t>
      </w:r>
      <w:r w:rsidR="005A2C50" w:rsidRPr="001F1CB4">
        <w:rPr>
          <w:rFonts w:asciiTheme="minorHAnsi" w:hAnsiTheme="minorHAnsi" w:cstheme="minorHAnsi"/>
          <w:i w:val="0"/>
          <w:iCs/>
          <w:sz w:val="24"/>
          <w:szCs w:val="24"/>
        </w:rPr>
        <w:t xml:space="preserve">yrardów, dn. </w:t>
      </w:r>
      <w:r w:rsidRPr="001F1CB4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="00045BA7" w:rsidRPr="001F1CB4">
        <w:rPr>
          <w:rFonts w:asciiTheme="minorHAnsi" w:hAnsiTheme="minorHAnsi" w:cstheme="minorHAnsi"/>
          <w:i w:val="0"/>
          <w:iCs/>
          <w:sz w:val="24"/>
          <w:szCs w:val="24"/>
        </w:rPr>
        <w:t>1</w:t>
      </w:r>
      <w:r w:rsidR="005A2C50" w:rsidRPr="001F1CB4">
        <w:rPr>
          <w:rFonts w:asciiTheme="minorHAnsi" w:hAnsiTheme="minorHAnsi" w:cstheme="minorHAnsi"/>
          <w:i w:val="0"/>
          <w:iCs/>
          <w:sz w:val="24"/>
          <w:szCs w:val="24"/>
        </w:rPr>
        <w:t>.03.202</w:t>
      </w:r>
      <w:r w:rsidR="00045BA7" w:rsidRPr="001F1CB4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5A2C50" w:rsidRPr="001F1CB4">
        <w:rPr>
          <w:rFonts w:asciiTheme="minorHAnsi" w:hAnsiTheme="minorHAnsi" w:cstheme="minorHAnsi"/>
          <w:i w:val="0"/>
          <w:iCs/>
          <w:sz w:val="24"/>
          <w:szCs w:val="24"/>
        </w:rPr>
        <w:t xml:space="preserve"> r.</w:t>
      </w:r>
    </w:p>
    <w:p w14:paraId="1251DE25" w14:textId="1486FF46" w:rsidR="005A2C50" w:rsidRPr="001F1CB4" w:rsidRDefault="005A2C50" w:rsidP="001F0A06">
      <w:pPr>
        <w:spacing w:line="276" w:lineRule="auto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1F1CB4">
        <w:rPr>
          <w:rFonts w:asciiTheme="minorHAnsi" w:hAnsiTheme="minorHAnsi" w:cstheme="minorHAnsi"/>
          <w:i w:val="0"/>
          <w:iCs/>
          <w:sz w:val="24"/>
          <w:szCs w:val="24"/>
        </w:rPr>
        <w:t>GK.6623.</w:t>
      </w:r>
      <w:r w:rsidR="00C82E80" w:rsidRPr="001F1CB4">
        <w:rPr>
          <w:rFonts w:asciiTheme="minorHAnsi" w:hAnsiTheme="minorHAnsi" w:cstheme="minorHAnsi"/>
          <w:i w:val="0"/>
          <w:iCs/>
          <w:sz w:val="24"/>
          <w:szCs w:val="24"/>
        </w:rPr>
        <w:t>3.</w:t>
      </w:r>
      <w:r w:rsidR="00481421" w:rsidRPr="001F1CB4">
        <w:rPr>
          <w:rFonts w:asciiTheme="minorHAnsi" w:hAnsiTheme="minorHAnsi" w:cstheme="minorHAnsi"/>
          <w:i w:val="0"/>
          <w:iCs/>
          <w:sz w:val="24"/>
          <w:szCs w:val="24"/>
        </w:rPr>
        <w:t>5</w:t>
      </w:r>
      <w:r w:rsidR="00C82E80" w:rsidRPr="001F1CB4">
        <w:rPr>
          <w:rFonts w:asciiTheme="minorHAnsi" w:hAnsiTheme="minorHAnsi" w:cstheme="minorHAnsi"/>
          <w:i w:val="0"/>
          <w:iCs/>
          <w:sz w:val="24"/>
          <w:szCs w:val="24"/>
        </w:rPr>
        <w:t>.</w:t>
      </w:r>
      <w:r w:rsidR="00A11077" w:rsidRPr="001F1CB4">
        <w:rPr>
          <w:rFonts w:asciiTheme="minorHAnsi" w:hAnsiTheme="minorHAnsi" w:cstheme="minorHAnsi"/>
          <w:i w:val="0"/>
          <w:iCs/>
          <w:sz w:val="24"/>
          <w:szCs w:val="24"/>
        </w:rPr>
        <w:t>7</w:t>
      </w:r>
      <w:r w:rsidRPr="001F1CB4">
        <w:rPr>
          <w:rFonts w:asciiTheme="minorHAnsi" w:hAnsiTheme="minorHAnsi" w:cstheme="minorHAnsi"/>
          <w:i w:val="0"/>
          <w:iCs/>
          <w:sz w:val="24"/>
          <w:szCs w:val="24"/>
        </w:rPr>
        <w:t>.202</w:t>
      </w:r>
      <w:r w:rsidR="00045BA7" w:rsidRPr="001F1CB4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Pr="001F1CB4">
        <w:rPr>
          <w:rFonts w:asciiTheme="minorHAnsi" w:hAnsiTheme="minorHAnsi" w:cstheme="minorHAnsi"/>
          <w:i w:val="0"/>
          <w:iCs/>
          <w:sz w:val="24"/>
          <w:szCs w:val="24"/>
        </w:rPr>
        <w:t>.EM</w:t>
      </w:r>
    </w:p>
    <w:p w14:paraId="69C3F194" w14:textId="77777777" w:rsidR="005A2C50" w:rsidRPr="001F1CB4" w:rsidRDefault="005A2C50" w:rsidP="001F0A06">
      <w:pPr>
        <w:pStyle w:val="Nagwek1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262E6E7A" w14:textId="77777777" w:rsidR="00002EF9" w:rsidRPr="00C75C82" w:rsidRDefault="00002EF9" w:rsidP="001F0A06">
      <w:pPr>
        <w:pStyle w:val="Nagwek1"/>
        <w:spacing w:line="276" w:lineRule="auto"/>
        <w:rPr>
          <w:rFonts w:asciiTheme="minorHAnsi" w:hAnsiTheme="minorHAnsi" w:cstheme="minorHAnsi"/>
          <w:sz w:val="26"/>
          <w:szCs w:val="26"/>
        </w:rPr>
      </w:pPr>
      <w:bookmarkStart w:id="0" w:name="_Hlk162348537"/>
      <w:r w:rsidRPr="00C75C82">
        <w:rPr>
          <w:rFonts w:asciiTheme="minorHAnsi" w:hAnsiTheme="minorHAnsi" w:cstheme="minorHAnsi"/>
          <w:sz w:val="26"/>
          <w:szCs w:val="26"/>
        </w:rPr>
        <w:t>ZAWIADOMIENIE</w:t>
      </w:r>
    </w:p>
    <w:p w14:paraId="5E5103C7" w14:textId="77777777" w:rsidR="00002EF9" w:rsidRPr="00C75C82" w:rsidRDefault="00002EF9" w:rsidP="001F0A06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C75C82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o wszczęciu postępowania</w:t>
      </w:r>
    </w:p>
    <w:bookmarkEnd w:id="0"/>
    <w:p w14:paraId="456AECEA" w14:textId="77777777" w:rsidR="005A2C50" w:rsidRPr="001F1CB4" w:rsidRDefault="005A2C50" w:rsidP="001F0A06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</w:p>
    <w:p w14:paraId="7486F6A1" w14:textId="2445FD57" w:rsidR="00045BA7" w:rsidRPr="001F1CB4" w:rsidRDefault="005A2C50" w:rsidP="001F0A06">
      <w:pPr>
        <w:pStyle w:val="Tekstpodstawowy"/>
        <w:spacing w:line="276" w:lineRule="auto"/>
        <w:rPr>
          <w:rFonts w:asciiTheme="minorHAnsi" w:hAnsiTheme="minorHAnsi" w:cstheme="minorHAnsi"/>
          <w:szCs w:val="24"/>
        </w:rPr>
      </w:pPr>
      <w:r w:rsidRPr="001F1CB4">
        <w:rPr>
          <w:rFonts w:asciiTheme="minorHAnsi" w:hAnsiTheme="minorHAnsi" w:cstheme="minorHAnsi"/>
          <w:szCs w:val="24"/>
        </w:rPr>
        <w:tab/>
        <w:t>Na podstawie art. 61 § 4 ustawy z dnia 14 czerwca 1960 r. Kodeks postępowania administracyjnego (Dz. U. z 202</w:t>
      </w:r>
      <w:r w:rsidR="00045BA7" w:rsidRPr="001F1CB4">
        <w:rPr>
          <w:rFonts w:asciiTheme="minorHAnsi" w:hAnsiTheme="minorHAnsi" w:cstheme="minorHAnsi"/>
          <w:szCs w:val="24"/>
        </w:rPr>
        <w:t>3</w:t>
      </w:r>
      <w:r w:rsidRPr="001F1CB4">
        <w:rPr>
          <w:rFonts w:asciiTheme="minorHAnsi" w:hAnsiTheme="minorHAnsi" w:cstheme="minorHAnsi"/>
          <w:szCs w:val="24"/>
        </w:rPr>
        <w:t xml:space="preserve"> r. poz. 7</w:t>
      </w:r>
      <w:r w:rsidR="00045BA7" w:rsidRPr="001F1CB4">
        <w:rPr>
          <w:rFonts w:asciiTheme="minorHAnsi" w:hAnsiTheme="minorHAnsi" w:cstheme="minorHAnsi"/>
          <w:szCs w:val="24"/>
        </w:rPr>
        <w:t>7</w:t>
      </w:r>
      <w:r w:rsidRPr="001F1CB4">
        <w:rPr>
          <w:rFonts w:asciiTheme="minorHAnsi" w:hAnsiTheme="minorHAnsi" w:cstheme="minorHAnsi"/>
          <w:szCs w:val="24"/>
        </w:rPr>
        <w:t>5</w:t>
      </w:r>
      <w:r w:rsidR="00C82E80" w:rsidRPr="001F1CB4">
        <w:rPr>
          <w:rFonts w:asciiTheme="minorHAnsi" w:hAnsiTheme="minorHAnsi" w:cstheme="minorHAnsi"/>
          <w:szCs w:val="24"/>
        </w:rPr>
        <w:t xml:space="preserve"> ze zm.</w:t>
      </w:r>
      <w:r w:rsidRPr="001F1CB4">
        <w:rPr>
          <w:rFonts w:asciiTheme="minorHAnsi" w:hAnsiTheme="minorHAnsi" w:cstheme="minorHAnsi"/>
          <w:szCs w:val="24"/>
        </w:rPr>
        <w:t>) oraz § 6 Rozporządzenia Rady Ministrów z dnia 12 września 2012 r. w sprawie gleboznawczej klasyfikacji gruntów (Dz. U. z 2012 r.</w:t>
      </w:r>
      <w:r w:rsidR="001F1CB4">
        <w:rPr>
          <w:rFonts w:asciiTheme="minorHAnsi" w:hAnsiTheme="minorHAnsi" w:cstheme="minorHAnsi"/>
          <w:szCs w:val="24"/>
        </w:rPr>
        <w:t xml:space="preserve"> </w:t>
      </w:r>
      <w:r w:rsidRPr="001F1CB4">
        <w:rPr>
          <w:rFonts w:asciiTheme="minorHAnsi" w:hAnsiTheme="minorHAnsi" w:cstheme="minorHAnsi"/>
          <w:szCs w:val="24"/>
        </w:rPr>
        <w:t xml:space="preserve">poz. 1246 ze zm.) zawiadamia się o wszczęciu z urzędu postępowania administracyjnego w związku z przeprowadzaną modernizacją ewidencji gruntów i budynków, na podstawie umowy nr </w:t>
      </w:r>
      <w:r w:rsidR="00045BA7" w:rsidRPr="001F1CB4">
        <w:rPr>
          <w:rFonts w:asciiTheme="minorHAnsi" w:hAnsiTheme="minorHAnsi" w:cstheme="minorHAnsi"/>
          <w:szCs w:val="24"/>
        </w:rPr>
        <w:t>ZP.273.6</w:t>
      </w:r>
      <w:r w:rsidR="0065388B" w:rsidRPr="001F1CB4">
        <w:rPr>
          <w:rFonts w:asciiTheme="minorHAnsi" w:hAnsiTheme="minorHAnsi" w:cstheme="minorHAnsi"/>
          <w:szCs w:val="24"/>
        </w:rPr>
        <w:t>8</w:t>
      </w:r>
      <w:r w:rsidR="00045BA7" w:rsidRPr="001F1CB4">
        <w:rPr>
          <w:rFonts w:asciiTheme="minorHAnsi" w:hAnsiTheme="minorHAnsi" w:cstheme="minorHAnsi"/>
          <w:szCs w:val="24"/>
        </w:rPr>
        <w:t xml:space="preserve">.2023 z dnia 6 czerwca 2023 roku na wykonanie „Modernizacji ewidencji gruntów i budynków w jednostce ewidencyjnej 143803_2 Gmina Puszcza Mariańska” dla </w:t>
      </w:r>
      <w:r w:rsidR="00C82E80" w:rsidRPr="001F1CB4">
        <w:rPr>
          <w:rFonts w:asciiTheme="minorHAnsi" w:hAnsiTheme="minorHAnsi" w:cstheme="minorHAnsi"/>
          <w:szCs w:val="24"/>
        </w:rPr>
        <w:t>CZĘŚCI</w:t>
      </w:r>
      <w:r w:rsidR="00045BA7" w:rsidRPr="001F1CB4">
        <w:rPr>
          <w:rFonts w:asciiTheme="minorHAnsi" w:hAnsiTheme="minorHAnsi" w:cstheme="minorHAnsi"/>
          <w:szCs w:val="24"/>
        </w:rPr>
        <w:t xml:space="preserve"> I</w:t>
      </w:r>
      <w:r w:rsidR="00481421" w:rsidRPr="001F1CB4">
        <w:rPr>
          <w:rFonts w:asciiTheme="minorHAnsi" w:hAnsiTheme="minorHAnsi" w:cstheme="minorHAnsi"/>
          <w:szCs w:val="24"/>
        </w:rPr>
        <w:t>I</w:t>
      </w:r>
      <w:r w:rsidR="00045BA7" w:rsidRPr="001F1CB4">
        <w:rPr>
          <w:rFonts w:asciiTheme="minorHAnsi" w:hAnsiTheme="minorHAnsi" w:cstheme="minorHAnsi"/>
          <w:szCs w:val="24"/>
        </w:rPr>
        <w:t xml:space="preserve"> zawartej pomiędzy Powiatem Żyrardowskim a </w:t>
      </w:r>
      <w:r w:rsidR="00C82E80" w:rsidRPr="001F1CB4">
        <w:rPr>
          <w:rFonts w:asciiTheme="minorHAnsi" w:hAnsiTheme="minorHAnsi" w:cstheme="minorHAnsi"/>
          <w:szCs w:val="24"/>
        </w:rPr>
        <w:t xml:space="preserve">GEOPIL Usługi Geodezyjno-Kartograficzne Anna </w:t>
      </w:r>
      <w:proofErr w:type="spellStart"/>
      <w:r w:rsidR="00C82E80" w:rsidRPr="001F1CB4">
        <w:rPr>
          <w:rFonts w:asciiTheme="minorHAnsi" w:hAnsiTheme="minorHAnsi" w:cstheme="minorHAnsi"/>
          <w:szCs w:val="24"/>
        </w:rPr>
        <w:t>Brenk</w:t>
      </w:r>
      <w:proofErr w:type="spellEnd"/>
      <w:r w:rsidR="00C82E80" w:rsidRPr="001F1CB4">
        <w:rPr>
          <w:rFonts w:asciiTheme="minorHAnsi" w:hAnsiTheme="minorHAnsi" w:cstheme="minorHAnsi"/>
          <w:szCs w:val="24"/>
        </w:rPr>
        <w:t>, ul. Leszczynowa 19, 86-065 Łochowo.</w:t>
      </w:r>
    </w:p>
    <w:p w14:paraId="182E754A" w14:textId="18155298" w:rsidR="00045BA7" w:rsidRPr="001F1CB4" w:rsidRDefault="00045BA7" w:rsidP="001F0A06">
      <w:pPr>
        <w:pStyle w:val="Tekstpodstawowy"/>
        <w:spacing w:line="276" w:lineRule="auto"/>
        <w:rPr>
          <w:rFonts w:asciiTheme="minorHAnsi" w:hAnsiTheme="minorHAnsi" w:cstheme="minorHAnsi"/>
          <w:b/>
          <w:bCs/>
        </w:rPr>
      </w:pPr>
      <w:r w:rsidRPr="001F1CB4">
        <w:rPr>
          <w:rFonts w:asciiTheme="minorHAnsi" w:hAnsiTheme="minorHAnsi" w:cstheme="minorHAnsi"/>
          <w:szCs w:val="24"/>
        </w:rPr>
        <w:tab/>
      </w:r>
      <w:r w:rsidR="005A2C50" w:rsidRPr="001F1CB4">
        <w:rPr>
          <w:rFonts w:asciiTheme="minorHAnsi" w:hAnsiTheme="minorHAnsi" w:cstheme="minorHAnsi"/>
          <w:szCs w:val="24"/>
        </w:rPr>
        <w:t xml:space="preserve">Postępowanie niniejsze obejmie </w:t>
      </w:r>
      <w:r w:rsidR="005A2C50" w:rsidRPr="001F1CB4">
        <w:rPr>
          <w:rFonts w:asciiTheme="minorHAnsi" w:hAnsiTheme="minorHAnsi" w:cstheme="minorHAnsi"/>
        </w:rPr>
        <w:t xml:space="preserve">nieruchomości położone w </w:t>
      </w:r>
      <w:r w:rsidR="00C82E80" w:rsidRPr="001F1CB4">
        <w:rPr>
          <w:rFonts w:asciiTheme="minorHAnsi" w:hAnsiTheme="minorHAnsi" w:cstheme="minorHAnsi"/>
        </w:rPr>
        <w:t xml:space="preserve">obrębie </w:t>
      </w:r>
      <w:r w:rsidR="00A11077" w:rsidRPr="001F1CB4">
        <w:rPr>
          <w:rFonts w:asciiTheme="minorHAnsi" w:hAnsiTheme="minorHAnsi" w:cstheme="minorHAnsi"/>
          <w:b/>
          <w:bCs/>
        </w:rPr>
        <w:t>Wincentów</w:t>
      </w:r>
      <w:r w:rsidRPr="001F1CB4">
        <w:rPr>
          <w:rFonts w:asciiTheme="minorHAnsi" w:hAnsiTheme="minorHAnsi" w:cstheme="minorHAnsi"/>
        </w:rPr>
        <w:t xml:space="preserve"> </w:t>
      </w:r>
      <w:r w:rsidR="005A2C50" w:rsidRPr="001F1CB4">
        <w:rPr>
          <w:rFonts w:asciiTheme="minorHAnsi" w:hAnsiTheme="minorHAnsi" w:cstheme="minorHAnsi"/>
        </w:rPr>
        <w:t>gmina</w:t>
      </w:r>
      <w:r w:rsidRPr="001F1CB4">
        <w:rPr>
          <w:rFonts w:asciiTheme="minorHAnsi" w:hAnsiTheme="minorHAnsi" w:cstheme="minorHAnsi"/>
        </w:rPr>
        <w:t xml:space="preserve"> Puszcza Mariańska </w:t>
      </w:r>
      <w:r w:rsidR="005A2C50" w:rsidRPr="001F1CB4">
        <w:rPr>
          <w:rFonts w:asciiTheme="minorHAnsi" w:hAnsiTheme="minorHAnsi" w:cstheme="minorHAnsi"/>
        </w:rPr>
        <w:t>i dotyczy dzia</w:t>
      </w:r>
      <w:r w:rsidR="00C038C5" w:rsidRPr="001F1CB4">
        <w:rPr>
          <w:rFonts w:asciiTheme="minorHAnsi" w:hAnsiTheme="minorHAnsi" w:cstheme="minorHAnsi"/>
        </w:rPr>
        <w:t>łek</w:t>
      </w:r>
      <w:r w:rsidR="005A2C50" w:rsidRPr="001F1CB4">
        <w:rPr>
          <w:rFonts w:asciiTheme="minorHAnsi" w:hAnsiTheme="minorHAnsi" w:cstheme="minorHAnsi"/>
        </w:rPr>
        <w:t xml:space="preserve"> oznaczon</w:t>
      </w:r>
      <w:r w:rsidR="00C038C5" w:rsidRPr="001F1CB4">
        <w:rPr>
          <w:rFonts w:asciiTheme="minorHAnsi" w:hAnsiTheme="minorHAnsi" w:cstheme="minorHAnsi"/>
        </w:rPr>
        <w:t>ych</w:t>
      </w:r>
      <w:r w:rsidR="005A2C50" w:rsidRPr="001F1CB4">
        <w:rPr>
          <w:rFonts w:asciiTheme="minorHAnsi" w:hAnsiTheme="minorHAnsi" w:cstheme="minorHAnsi"/>
        </w:rPr>
        <w:t xml:space="preserve"> w</w:t>
      </w:r>
      <w:r w:rsidR="001F1CB4">
        <w:rPr>
          <w:rFonts w:asciiTheme="minorHAnsi" w:hAnsiTheme="minorHAnsi" w:cstheme="minorHAnsi"/>
        </w:rPr>
        <w:t xml:space="preserve"> </w:t>
      </w:r>
      <w:r w:rsidR="005A2C50" w:rsidRPr="001F1CB4">
        <w:rPr>
          <w:rFonts w:asciiTheme="minorHAnsi" w:hAnsiTheme="minorHAnsi" w:cstheme="minorHAnsi"/>
        </w:rPr>
        <w:t>ewidencji gruntów i budynków</w:t>
      </w:r>
      <w:r w:rsidR="00C82E80" w:rsidRPr="001F1CB4">
        <w:rPr>
          <w:rFonts w:asciiTheme="minorHAnsi" w:hAnsiTheme="minorHAnsi" w:cstheme="minorHAnsi"/>
        </w:rPr>
        <w:t xml:space="preserve"> </w:t>
      </w:r>
      <w:r w:rsidR="005A2C50" w:rsidRPr="001F1CB4">
        <w:rPr>
          <w:rFonts w:asciiTheme="minorHAnsi" w:hAnsiTheme="minorHAnsi" w:cstheme="minorHAnsi"/>
        </w:rPr>
        <w:t>nume</w:t>
      </w:r>
      <w:r w:rsidR="00C038C5" w:rsidRPr="001F1CB4">
        <w:rPr>
          <w:rFonts w:asciiTheme="minorHAnsi" w:hAnsiTheme="minorHAnsi" w:cstheme="minorHAnsi"/>
        </w:rPr>
        <w:t>rami:</w:t>
      </w:r>
      <w:r w:rsidR="00C82E80" w:rsidRPr="001F1CB4">
        <w:rPr>
          <w:rFonts w:asciiTheme="minorHAnsi" w:hAnsiTheme="minorHAnsi" w:cstheme="minorHAnsi"/>
        </w:rPr>
        <w:t xml:space="preserve"> </w:t>
      </w:r>
      <w:r w:rsidR="00A11077" w:rsidRPr="001F1CB4">
        <w:rPr>
          <w:rFonts w:asciiTheme="minorHAnsi" w:hAnsiTheme="minorHAnsi" w:cstheme="minorHAnsi"/>
          <w:b/>
          <w:bCs/>
        </w:rPr>
        <w:t>19/2, 51, 52</w:t>
      </w:r>
      <w:r w:rsidR="00481421" w:rsidRPr="001F1CB4">
        <w:rPr>
          <w:rFonts w:asciiTheme="minorHAnsi" w:hAnsiTheme="minorHAnsi" w:cstheme="minorHAnsi"/>
          <w:b/>
          <w:bCs/>
        </w:rPr>
        <w:t>.</w:t>
      </w:r>
    </w:p>
    <w:p w14:paraId="25495A76" w14:textId="7DFBAB77" w:rsidR="00A26E70" w:rsidRPr="001F1CB4" w:rsidRDefault="00A26E70" w:rsidP="001F0A06">
      <w:pPr>
        <w:pStyle w:val="NormalnyWeb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F1CB4">
        <w:rPr>
          <w:rFonts w:asciiTheme="minorHAnsi" w:hAnsiTheme="minorHAnsi" w:cstheme="minorHAnsi"/>
          <w:sz w:val="24"/>
          <w:szCs w:val="24"/>
        </w:rPr>
        <w:tab/>
        <w:t>Czynności klasyfikacyjne rozpoczną się zebraniem</w:t>
      </w:r>
      <w:r w:rsidR="001F1CB4">
        <w:rPr>
          <w:rFonts w:asciiTheme="minorHAnsi" w:hAnsiTheme="minorHAnsi" w:cstheme="minorHAnsi"/>
          <w:sz w:val="24"/>
          <w:szCs w:val="24"/>
        </w:rPr>
        <w:t xml:space="preserve"> </w:t>
      </w:r>
      <w:r w:rsidRPr="001F1CB4">
        <w:rPr>
          <w:rFonts w:asciiTheme="minorHAnsi" w:hAnsiTheme="minorHAnsi" w:cstheme="minorHAnsi"/>
          <w:b/>
          <w:bCs/>
          <w:sz w:val="24"/>
          <w:szCs w:val="24"/>
        </w:rPr>
        <w:t>w dniu 2</w:t>
      </w:r>
      <w:r w:rsidR="00481421" w:rsidRPr="001F1CB4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1F1CB4">
        <w:rPr>
          <w:rFonts w:asciiTheme="minorHAnsi" w:hAnsiTheme="minorHAnsi" w:cstheme="minorHAnsi"/>
          <w:b/>
          <w:bCs/>
          <w:sz w:val="24"/>
          <w:szCs w:val="24"/>
        </w:rPr>
        <w:t xml:space="preserve">.04.2024 r., o godz. </w:t>
      </w:r>
      <w:r w:rsidR="00A11077" w:rsidRPr="001F1CB4">
        <w:rPr>
          <w:rFonts w:asciiTheme="minorHAnsi" w:hAnsiTheme="minorHAnsi" w:cstheme="minorHAnsi"/>
          <w:b/>
          <w:bCs/>
          <w:sz w:val="24"/>
          <w:szCs w:val="24"/>
        </w:rPr>
        <w:t>9¹</w:t>
      </w:r>
      <w:r w:rsidR="00481421" w:rsidRPr="001F1CB4">
        <w:rPr>
          <w:rFonts w:asciiTheme="minorHAnsi" w:hAnsiTheme="minorHAnsi" w:cstheme="minorHAnsi"/>
          <w:b/>
          <w:bCs/>
          <w:sz w:val="24"/>
          <w:szCs w:val="24"/>
        </w:rPr>
        <w:t>⁰</w:t>
      </w:r>
      <w:r w:rsidR="001F1CB4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 xml:space="preserve"> </w:t>
      </w:r>
      <w:r w:rsidRPr="001F1CB4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="001F1CB4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1F1CB4">
        <w:rPr>
          <w:rFonts w:asciiTheme="minorHAnsi" w:hAnsiTheme="minorHAnsi" w:cstheme="minorHAnsi"/>
          <w:b/>
          <w:bCs/>
          <w:sz w:val="24"/>
          <w:szCs w:val="24"/>
        </w:rPr>
        <w:t xml:space="preserve">miejscowości </w:t>
      </w:r>
      <w:r w:rsidR="00A11077" w:rsidRPr="001F1CB4">
        <w:rPr>
          <w:rFonts w:asciiTheme="minorHAnsi" w:hAnsiTheme="minorHAnsi" w:cstheme="minorHAnsi"/>
          <w:b/>
          <w:bCs/>
          <w:sz w:val="24"/>
          <w:szCs w:val="24"/>
        </w:rPr>
        <w:t>Wincentów</w:t>
      </w:r>
      <w:r w:rsidR="00481421" w:rsidRPr="001F1CB4">
        <w:rPr>
          <w:rFonts w:asciiTheme="minorHAnsi" w:hAnsiTheme="minorHAnsi" w:cstheme="minorHAnsi"/>
          <w:b/>
          <w:bCs/>
          <w:sz w:val="24"/>
          <w:szCs w:val="24"/>
        </w:rPr>
        <w:t xml:space="preserve"> przy drodze gminnej </w:t>
      </w:r>
      <w:r w:rsidR="00C038C5" w:rsidRPr="001F1CB4">
        <w:rPr>
          <w:rFonts w:asciiTheme="minorHAnsi" w:hAnsiTheme="minorHAnsi" w:cstheme="minorHAnsi"/>
          <w:b/>
          <w:bCs/>
          <w:sz w:val="24"/>
          <w:szCs w:val="24"/>
        </w:rPr>
        <w:t xml:space="preserve">przy posesji </w:t>
      </w:r>
      <w:r w:rsidR="00A11077" w:rsidRPr="001F1CB4">
        <w:rPr>
          <w:rFonts w:asciiTheme="minorHAnsi" w:hAnsiTheme="minorHAnsi" w:cstheme="minorHAnsi"/>
          <w:b/>
          <w:bCs/>
          <w:sz w:val="24"/>
          <w:szCs w:val="24"/>
        </w:rPr>
        <w:t>Wincentów 15A</w:t>
      </w:r>
      <w:r w:rsidRPr="001F1CB4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1F1CB4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1F1CB4">
        <w:rPr>
          <w:rFonts w:asciiTheme="minorHAnsi" w:hAnsiTheme="minorHAnsi" w:cstheme="minorHAnsi"/>
          <w:sz w:val="24"/>
          <w:szCs w:val="24"/>
        </w:rPr>
        <w:t>Na zebraniu tym zostanie ustalony z zainteresowanymi osobami szczegółowy porządek przeprowadzenia czynności klasyfikacyjnych w terenie.</w:t>
      </w:r>
    </w:p>
    <w:p w14:paraId="7BA3AD87" w14:textId="22A4712F" w:rsidR="005A69F8" w:rsidRPr="001F1CB4" w:rsidRDefault="00A26E70" w:rsidP="001F0A06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F1CB4">
        <w:rPr>
          <w:rFonts w:asciiTheme="minorHAnsi" w:hAnsiTheme="minorHAnsi" w:cstheme="minorHAnsi"/>
          <w:sz w:val="24"/>
          <w:szCs w:val="24"/>
        </w:rPr>
        <w:tab/>
        <w:t>Prace dotyczące ponownej gleboznawczej klasyfikacji gruntów</w:t>
      </w:r>
      <w:r w:rsidR="001F1CB4">
        <w:rPr>
          <w:rFonts w:asciiTheme="minorHAnsi" w:hAnsiTheme="minorHAnsi" w:cstheme="minorHAnsi"/>
          <w:sz w:val="24"/>
          <w:szCs w:val="24"/>
        </w:rPr>
        <w:t xml:space="preserve"> </w:t>
      </w:r>
      <w:r w:rsidRPr="001F1CB4">
        <w:rPr>
          <w:rFonts w:asciiTheme="minorHAnsi" w:hAnsiTheme="minorHAnsi" w:cstheme="minorHAnsi"/>
          <w:sz w:val="24"/>
          <w:szCs w:val="24"/>
        </w:rPr>
        <w:t>zmienionych użytków</w:t>
      </w:r>
      <w:r w:rsidR="001F1CB4">
        <w:rPr>
          <w:rFonts w:asciiTheme="minorHAnsi" w:hAnsiTheme="minorHAnsi" w:cstheme="minorHAnsi"/>
          <w:sz w:val="24"/>
          <w:szCs w:val="24"/>
        </w:rPr>
        <w:t xml:space="preserve"> </w:t>
      </w:r>
      <w:r w:rsidRPr="001F1CB4">
        <w:rPr>
          <w:rFonts w:asciiTheme="minorHAnsi" w:hAnsiTheme="minorHAnsi" w:cstheme="minorHAnsi"/>
          <w:sz w:val="24"/>
          <w:szCs w:val="24"/>
        </w:rPr>
        <w:t>oraz opracowania dokumentacji wykonują</w:t>
      </w:r>
      <w:r w:rsidR="001F1CB4">
        <w:rPr>
          <w:rFonts w:asciiTheme="minorHAnsi" w:hAnsiTheme="minorHAnsi" w:cstheme="minorHAnsi"/>
          <w:sz w:val="24"/>
          <w:szCs w:val="24"/>
        </w:rPr>
        <w:t xml:space="preserve"> </w:t>
      </w:r>
      <w:r w:rsidRPr="001F1CB4">
        <w:rPr>
          <w:rFonts w:asciiTheme="minorHAnsi" w:hAnsiTheme="minorHAnsi" w:cstheme="minorHAnsi"/>
          <w:sz w:val="24"/>
          <w:szCs w:val="24"/>
        </w:rPr>
        <w:t>upoważnieni gleboznawcy klasyfikatorzy gruntów:</w:t>
      </w:r>
      <w:r w:rsidR="001F1CB4">
        <w:rPr>
          <w:rFonts w:asciiTheme="minorHAnsi" w:hAnsiTheme="minorHAnsi" w:cstheme="minorHAnsi"/>
          <w:sz w:val="24"/>
          <w:szCs w:val="24"/>
        </w:rPr>
        <w:t xml:space="preserve"> </w:t>
      </w:r>
      <w:r w:rsidR="005A69F8" w:rsidRPr="001F1CB4">
        <w:rPr>
          <w:rFonts w:asciiTheme="minorHAnsi" w:hAnsiTheme="minorHAnsi" w:cstheme="minorHAnsi"/>
          <w:b/>
          <w:bCs/>
          <w:sz w:val="24"/>
          <w:szCs w:val="24"/>
        </w:rPr>
        <w:t xml:space="preserve">Marzena </w:t>
      </w:r>
      <w:proofErr w:type="spellStart"/>
      <w:r w:rsidR="005A69F8" w:rsidRPr="001F1CB4">
        <w:rPr>
          <w:rFonts w:asciiTheme="minorHAnsi" w:hAnsiTheme="minorHAnsi" w:cstheme="minorHAnsi"/>
          <w:b/>
          <w:bCs/>
          <w:sz w:val="24"/>
          <w:szCs w:val="24"/>
        </w:rPr>
        <w:t>Stawiecka-Jurewicz</w:t>
      </w:r>
      <w:proofErr w:type="spellEnd"/>
      <w:r w:rsidR="005A69F8" w:rsidRPr="001F1CB4">
        <w:rPr>
          <w:rFonts w:asciiTheme="minorHAnsi" w:hAnsiTheme="minorHAnsi" w:cstheme="minorHAnsi"/>
          <w:b/>
          <w:bCs/>
          <w:sz w:val="24"/>
          <w:szCs w:val="24"/>
        </w:rPr>
        <w:t xml:space="preserve">, Mariusz Raczkowski, Monika </w:t>
      </w:r>
      <w:proofErr w:type="spellStart"/>
      <w:r w:rsidR="005A69F8" w:rsidRPr="001F1CB4">
        <w:rPr>
          <w:rFonts w:asciiTheme="minorHAnsi" w:hAnsiTheme="minorHAnsi" w:cstheme="minorHAnsi"/>
          <w:b/>
          <w:bCs/>
          <w:sz w:val="24"/>
          <w:szCs w:val="24"/>
        </w:rPr>
        <w:t>Lewoń</w:t>
      </w:r>
      <w:proofErr w:type="spellEnd"/>
      <w:r w:rsidR="005A69F8" w:rsidRPr="001F1CB4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</w:p>
    <w:p w14:paraId="51451AD7" w14:textId="2FD0C783" w:rsidR="005A69F8" w:rsidRPr="001F1CB4" w:rsidRDefault="005A69F8" w:rsidP="001F0A06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F1CB4">
        <w:rPr>
          <w:rFonts w:asciiTheme="minorHAnsi" w:hAnsiTheme="minorHAnsi" w:cstheme="minorHAnsi"/>
          <w:sz w:val="24"/>
          <w:szCs w:val="24"/>
        </w:rPr>
        <w:t xml:space="preserve">Telefon kontaktowy: </w:t>
      </w:r>
      <w:r w:rsidRPr="001F1CB4">
        <w:rPr>
          <w:rFonts w:asciiTheme="minorHAnsi" w:hAnsiTheme="minorHAnsi" w:cstheme="minorHAnsi"/>
          <w:b/>
          <w:bCs/>
          <w:sz w:val="24"/>
          <w:szCs w:val="24"/>
        </w:rPr>
        <w:t>605</w:t>
      </w:r>
      <w:r w:rsidR="001F1CB4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1F1CB4">
        <w:rPr>
          <w:rFonts w:asciiTheme="minorHAnsi" w:hAnsiTheme="minorHAnsi" w:cstheme="minorHAnsi"/>
          <w:b/>
          <w:bCs/>
          <w:sz w:val="24"/>
          <w:szCs w:val="24"/>
        </w:rPr>
        <w:t>111</w:t>
      </w:r>
      <w:r w:rsidR="001F1CB4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1F1CB4">
        <w:rPr>
          <w:rFonts w:asciiTheme="minorHAnsi" w:hAnsiTheme="minorHAnsi" w:cstheme="minorHAnsi"/>
          <w:b/>
          <w:bCs/>
          <w:sz w:val="24"/>
          <w:szCs w:val="24"/>
        </w:rPr>
        <w:t>405.</w:t>
      </w:r>
    </w:p>
    <w:p w14:paraId="3ED2654A" w14:textId="77777777" w:rsidR="001F1CB4" w:rsidRPr="00A0496E" w:rsidRDefault="001F1CB4" w:rsidP="001F0A06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bookmarkStart w:id="1" w:name="_Hlk162348547"/>
      <w:r w:rsidRPr="00A0496E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Z up. STAROSTY</w:t>
      </w:r>
    </w:p>
    <w:p w14:paraId="28848F24" w14:textId="77777777" w:rsidR="001F1CB4" w:rsidRPr="00A0496E" w:rsidRDefault="001F1CB4" w:rsidP="001F0A06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A0496E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mgr inż. Monika Grzewińska</w:t>
      </w:r>
    </w:p>
    <w:p w14:paraId="0811B9C5" w14:textId="0644B0D4" w:rsidR="00085E43" w:rsidRPr="001F1CB4" w:rsidRDefault="001F1CB4" w:rsidP="001F0A06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A0496E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GEODETA POWIATOWY</w:t>
      </w:r>
      <w:bookmarkEnd w:id="1"/>
    </w:p>
    <w:sectPr w:rsidR="00085E43" w:rsidRPr="001F1CB4" w:rsidSect="00FA68E9">
      <w:headerReference w:type="default" r:id="rId7"/>
      <w:pgSz w:w="11906" w:h="16838"/>
      <w:pgMar w:top="836" w:right="1417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CF3AB" w14:textId="77777777" w:rsidR="00FA68E9" w:rsidRDefault="00FA68E9" w:rsidP="005A2C50">
      <w:r>
        <w:separator/>
      </w:r>
    </w:p>
  </w:endnote>
  <w:endnote w:type="continuationSeparator" w:id="0">
    <w:p w14:paraId="4497F5B5" w14:textId="77777777" w:rsidR="00FA68E9" w:rsidRDefault="00FA68E9" w:rsidP="005A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84E65" w14:textId="77777777" w:rsidR="00FA68E9" w:rsidRDefault="00FA68E9" w:rsidP="005A2C50">
      <w:r>
        <w:separator/>
      </w:r>
    </w:p>
  </w:footnote>
  <w:footnote w:type="continuationSeparator" w:id="0">
    <w:p w14:paraId="084A2772" w14:textId="77777777" w:rsidR="00FA68E9" w:rsidRDefault="00FA68E9" w:rsidP="005A2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F65A2" w14:textId="4B480072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44"/>
        <w:szCs w:val="44"/>
      </w:rPr>
    </w:pP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STAROSTA</w:t>
    </w:r>
    <w:r w:rsidR="001F1CB4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POWIATU</w:t>
    </w:r>
    <w:r w:rsidR="001F1CB4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ŻYRARDOWSKIEGO</w:t>
    </w:r>
  </w:p>
  <w:p w14:paraId="379AEB2B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</w:rPr>
      <w:t>ul. Limanowskiego 45, 96-300 Żyrardów, tel.: 46 856 61 00</w:t>
    </w:r>
  </w:p>
  <w:p w14:paraId="4D3C9900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  <w:lang w:val="en-US"/>
      </w:rPr>
      <w:t xml:space="preserve">www.powiat-zyrardowski.pl, e-mail: </w:t>
    </w:r>
    <w:hyperlink r:id="rId1" w:history="1">
      <w:r w:rsidRPr="005A2C50">
        <w:rPr>
          <w:rFonts w:asciiTheme="minorHAnsi" w:eastAsiaTheme="minorEastAsia" w:hAnsiTheme="minorHAnsi" w:cstheme="minorBidi"/>
          <w:i w:val="0"/>
          <w:color w:val="0563C1" w:themeColor="hyperlink"/>
          <w:sz w:val="24"/>
          <w:szCs w:val="24"/>
          <w:u w:val="single"/>
          <w:lang w:val="en-US"/>
        </w:rPr>
        <w:t>starostwo@powiat-zyrardowski.pl</w:t>
      </w:r>
    </w:hyperlink>
  </w:p>
  <w:p w14:paraId="28C680AC" w14:textId="77777777" w:rsidR="005A2C50" w:rsidRPr="005A2C50" w:rsidRDefault="005A2C50" w:rsidP="005A2C50">
    <w:pPr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</w:p>
  <w:p w14:paraId="624320FF" w14:textId="77777777" w:rsidR="005A2C50" w:rsidRPr="005A2C50" w:rsidRDefault="005A2C50" w:rsidP="005A2C50">
    <w:pPr>
      <w:overflowPunct/>
      <w:autoSpaceDE/>
      <w:autoSpaceDN/>
      <w:adjustRightInd/>
      <w:spacing w:line="276" w:lineRule="auto"/>
      <w:rPr>
        <w:rFonts w:asciiTheme="minorHAnsi" w:eastAsiaTheme="minorHAnsi" w:hAnsiTheme="minorHAnsi" w:cstheme="minorBidi"/>
        <w:i w:val="0"/>
        <w:sz w:val="22"/>
        <w:szCs w:val="22"/>
        <w:lang w:val="en-US" w:eastAsia="en-US"/>
      </w:rPr>
    </w:pPr>
  </w:p>
  <w:p w14:paraId="55726D39" w14:textId="77777777" w:rsidR="005A2C50" w:rsidRPr="005A2C50" w:rsidRDefault="005A2C5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45432"/>
    <w:multiLevelType w:val="hybridMultilevel"/>
    <w:tmpl w:val="F708922A"/>
    <w:lvl w:ilvl="0" w:tplc="4106F47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87710204">
    <w:abstractNumId w:val="0"/>
  </w:num>
  <w:num w:numId="2" w16cid:durableId="1066755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C50"/>
    <w:rsid w:val="00002EF9"/>
    <w:rsid w:val="00045BA7"/>
    <w:rsid w:val="00085E43"/>
    <w:rsid w:val="000F2907"/>
    <w:rsid w:val="000F5850"/>
    <w:rsid w:val="001F0A06"/>
    <w:rsid w:val="001F1CB4"/>
    <w:rsid w:val="001F63A0"/>
    <w:rsid w:val="00230572"/>
    <w:rsid w:val="002D4F56"/>
    <w:rsid w:val="00414737"/>
    <w:rsid w:val="00436591"/>
    <w:rsid w:val="00481421"/>
    <w:rsid w:val="00504AE3"/>
    <w:rsid w:val="005122AB"/>
    <w:rsid w:val="005A2C50"/>
    <w:rsid w:val="005A69F8"/>
    <w:rsid w:val="00651B2D"/>
    <w:rsid w:val="0065388B"/>
    <w:rsid w:val="006F794B"/>
    <w:rsid w:val="007C0500"/>
    <w:rsid w:val="00821D46"/>
    <w:rsid w:val="00835345"/>
    <w:rsid w:val="008A73C9"/>
    <w:rsid w:val="008B61B6"/>
    <w:rsid w:val="00905644"/>
    <w:rsid w:val="00A11077"/>
    <w:rsid w:val="00A26E70"/>
    <w:rsid w:val="00A32980"/>
    <w:rsid w:val="00BA35F5"/>
    <w:rsid w:val="00C038C5"/>
    <w:rsid w:val="00C82E80"/>
    <w:rsid w:val="00D43F3D"/>
    <w:rsid w:val="00E02F63"/>
    <w:rsid w:val="00E914F7"/>
    <w:rsid w:val="00E93336"/>
    <w:rsid w:val="00FA68E9"/>
    <w:rsid w:val="00FD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65F21"/>
  <w15:chartTrackingRefBased/>
  <w15:docId w15:val="{00813EB8-04E9-4C79-AF5C-553BD3E7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C50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2C50"/>
    <w:pPr>
      <w:keepNext/>
      <w:jc w:val="center"/>
      <w:outlineLvl w:val="0"/>
    </w:pPr>
    <w:rPr>
      <w:rFonts w:ascii="Times New Roman" w:hAnsi="Times New Roman"/>
      <w:b/>
      <w:bCs/>
      <w:i w:val="0"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2C50"/>
    <w:rPr>
      <w:rFonts w:ascii="Times New Roman" w:eastAsia="Times New Roman" w:hAnsi="Times New Roman" w:cs="Times New Roman"/>
      <w:b/>
      <w:bCs/>
      <w:iCs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A2C50"/>
    <w:pPr>
      <w:jc w:val="both"/>
    </w:pPr>
    <w:rPr>
      <w:rFonts w:ascii="Times New Roman" w:hAnsi="Times New Roman"/>
      <w:i w:val="0"/>
      <w:i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A2C50"/>
    <w:rPr>
      <w:rFonts w:ascii="Times New Roman" w:eastAsia="Times New Roman" w:hAnsi="Times New Roman" w:cs="Times New Roman"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A2C50"/>
    <w:pPr>
      <w:overflowPunct/>
      <w:autoSpaceDE/>
      <w:autoSpaceDN/>
      <w:adjustRightInd/>
      <w:ind w:firstLine="708"/>
    </w:pPr>
    <w:rPr>
      <w:rFonts w:ascii="Times New Roman" w:hAnsi="Times New Roman"/>
      <w:i w:val="0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A2C5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26E70"/>
    <w:pPr>
      <w:overflowPunct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2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arostwo@powiat-zyrard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wszczęciu postępowania</dc:title>
  <dc:subject/>
  <dc:creator>Ewa Maszewska</dc:creator>
  <cp:keywords/>
  <dc:description/>
  <cp:lastModifiedBy>Szymon Pruk</cp:lastModifiedBy>
  <cp:revision>21</cp:revision>
  <cp:lastPrinted>2024-03-20T12:57:00Z</cp:lastPrinted>
  <dcterms:created xsi:type="dcterms:W3CDTF">2023-05-02T12:59:00Z</dcterms:created>
  <dcterms:modified xsi:type="dcterms:W3CDTF">2024-03-26T12:11:00Z</dcterms:modified>
</cp:coreProperties>
</file>