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7F57" w14:textId="703A86AA" w:rsidR="004C49DD" w:rsidRPr="008F31C3" w:rsidRDefault="004C49DD" w:rsidP="009E07F5">
      <w:pPr>
        <w:spacing w:after="0" w:line="360" w:lineRule="auto"/>
        <w:jc w:val="center"/>
        <w:rPr>
          <w:rFonts w:asciiTheme="majorHAnsi" w:hAnsiTheme="majorHAnsi" w:cstheme="majorHAnsi"/>
        </w:rPr>
      </w:pPr>
      <w:bookmarkStart w:id="0" w:name="_Hlk43467441"/>
      <w:r w:rsidRPr="008F31C3">
        <w:rPr>
          <w:rFonts w:asciiTheme="majorHAnsi" w:hAnsiTheme="majorHAnsi" w:cstheme="majorHAnsi"/>
          <w:b/>
          <w:u w:val="single"/>
        </w:rPr>
        <w:t>Umowa powierzenia przetwarzania danych osobowych</w:t>
      </w:r>
    </w:p>
    <w:p w14:paraId="3313307F" w14:textId="687FCE1B" w:rsidR="009E07F5" w:rsidRDefault="004C49DD" w:rsidP="009E07F5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zawarta w</w:t>
      </w:r>
      <w:r w:rsidR="00FF17DC">
        <w:rPr>
          <w:rFonts w:asciiTheme="majorHAnsi" w:hAnsiTheme="majorHAnsi" w:cstheme="majorHAnsi"/>
        </w:rPr>
        <w:t xml:space="preserve"> dniu</w:t>
      </w:r>
      <w:r w:rsidRPr="008F31C3">
        <w:rPr>
          <w:rFonts w:asciiTheme="majorHAnsi" w:hAnsiTheme="majorHAnsi" w:cstheme="majorHAnsi"/>
        </w:rPr>
        <w:t xml:space="preserve"> ……</w:t>
      </w:r>
      <w:r w:rsidR="009E07F5">
        <w:rPr>
          <w:rFonts w:asciiTheme="majorHAnsi" w:hAnsiTheme="majorHAnsi" w:cstheme="majorHAnsi"/>
        </w:rPr>
        <w:t>….</w:t>
      </w:r>
      <w:r w:rsidRPr="008F31C3">
        <w:rPr>
          <w:rFonts w:asciiTheme="majorHAnsi" w:hAnsiTheme="majorHAnsi" w:cstheme="majorHAnsi"/>
        </w:rPr>
        <w:t>………</w:t>
      </w:r>
      <w:r w:rsidR="0009656A">
        <w:rPr>
          <w:rFonts w:asciiTheme="majorHAnsi" w:hAnsiTheme="majorHAnsi" w:cstheme="majorHAnsi"/>
        </w:rPr>
        <w:t>…..</w:t>
      </w:r>
      <w:r w:rsidRPr="008F31C3">
        <w:rPr>
          <w:rFonts w:asciiTheme="majorHAnsi" w:hAnsiTheme="majorHAnsi" w:cstheme="majorHAnsi"/>
        </w:rPr>
        <w:t>.,</w:t>
      </w:r>
      <w:r w:rsidR="00FF17DC">
        <w:rPr>
          <w:rFonts w:asciiTheme="majorHAnsi" w:hAnsiTheme="majorHAnsi" w:cstheme="majorHAnsi"/>
        </w:rPr>
        <w:t>w Żyrardowie</w:t>
      </w:r>
      <w:r w:rsidRPr="008F31C3">
        <w:rPr>
          <w:rFonts w:asciiTheme="majorHAnsi" w:hAnsiTheme="majorHAnsi" w:cstheme="majorHAnsi"/>
        </w:rPr>
        <w:t xml:space="preserve"> pomiędzy:</w:t>
      </w:r>
    </w:p>
    <w:p w14:paraId="0A12BF8C" w14:textId="77777777" w:rsidR="0009656A" w:rsidRDefault="0009656A" w:rsidP="009E07F5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6F213B5" w14:textId="0C4B1A41" w:rsidR="009E07F5" w:rsidRDefault="009E07F5" w:rsidP="009E07F5">
      <w:pPr>
        <w:spacing w:after="0" w:line="360" w:lineRule="auto"/>
      </w:pPr>
      <w:r>
        <w:t>Powiatem Żyrardowskim, ul. Limanowskiego 45,</w:t>
      </w:r>
      <w:r w:rsidR="0009656A">
        <w:t xml:space="preserve"> </w:t>
      </w:r>
      <w:r>
        <w:t xml:space="preserve">96-300 Żyrardów, NIP:838 -16-10-589 </w:t>
      </w:r>
    </w:p>
    <w:p w14:paraId="4FEADFC5" w14:textId="383AF286" w:rsidR="009E07F5" w:rsidRDefault="009E07F5" w:rsidP="009E07F5">
      <w:pPr>
        <w:spacing w:after="0" w:line="360" w:lineRule="auto"/>
      </w:pPr>
      <w:r>
        <w:t xml:space="preserve"> Starostwo Powiatowe w Żyrardowie, ul. Limanowskiego 45,</w:t>
      </w:r>
      <w:r w:rsidR="0009656A">
        <w:t xml:space="preserve"> </w:t>
      </w:r>
      <w:r>
        <w:t>96-300 Żyrardów</w:t>
      </w:r>
    </w:p>
    <w:p w14:paraId="00975A51" w14:textId="77777777" w:rsidR="009E07F5" w:rsidRDefault="009E07F5" w:rsidP="009E07F5">
      <w:pPr>
        <w:spacing w:after="0" w:line="360" w:lineRule="auto"/>
      </w:pPr>
      <w:r>
        <w:t>reprezentowanym przez Zarząd Powiatu w osobach:</w:t>
      </w:r>
    </w:p>
    <w:p w14:paraId="49708F6C" w14:textId="77777777" w:rsidR="009E07F5" w:rsidRPr="00465B3E" w:rsidRDefault="009E07F5" w:rsidP="009E07F5">
      <w:pPr>
        <w:spacing w:after="0" w:line="360" w:lineRule="auto"/>
        <w:rPr>
          <w:b/>
          <w:bCs/>
        </w:rPr>
      </w:pPr>
      <w:r w:rsidRPr="00465B3E">
        <w:rPr>
          <w:b/>
          <w:bCs/>
        </w:rPr>
        <w:t>1.Beata Sznajder – Starosta Powiatu Żyrardowskiego</w:t>
      </w:r>
    </w:p>
    <w:p w14:paraId="7E3AEC56" w14:textId="77777777" w:rsidR="009E07F5" w:rsidRPr="00465B3E" w:rsidRDefault="009E07F5" w:rsidP="009E07F5">
      <w:pPr>
        <w:spacing w:after="0" w:line="360" w:lineRule="auto"/>
        <w:rPr>
          <w:b/>
          <w:bCs/>
        </w:rPr>
      </w:pPr>
      <w:r w:rsidRPr="00465B3E">
        <w:rPr>
          <w:b/>
          <w:bCs/>
        </w:rPr>
        <w:t>2.Krzysztof  Dziwisz – Wicestarosta Powiatu Żyrardowskiego</w:t>
      </w:r>
    </w:p>
    <w:p w14:paraId="35899D33" w14:textId="7F368D79" w:rsidR="009E07F5" w:rsidRDefault="009E07F5" w:rsidP="009E07F5">
      <w:pPr>
        <w:spacing w:after="0" w:line="360" w:lineRule="auto"/>
      </w:pPr>
      <w:r>
        <w:t xml:space="preserve">zwanym dalej </w:t>
      </w:r>
      <w:r>
        <w:rPr>
          <w:b/>
          <w:bCs/>
        </w:rPr>
        <w:t>Administratorem</w:t>
      </w:r>
    </w:p>
    <w:p w14:paraId="7B606E0A" w14:textId="77777777" w:rsidR="009E07F5" w:rsidRDefault="009E07F5" w:rsidP="009E07F5">
      <w:pPr>
        <w:spacing w:after="0" w:line="360" w:lineRule="auto"/>
      </w:pPr>
      <w:r>
        <w:t>a</w:t>
      </w:r>
    </w:p>
    <w:p w14:paraId="3D6A5E88" w14:textId="6F8853E6" w:rsidR="009E07F5" w:rsidRDefault="009E07F5" w:rsidP="009E07F5">
      <w:pPr>
        <w:spacing w:after="0" w:line="360" w:lineRule="auto"/>
        <w:rPr>
          <w:b/>
          <w:bCs/>
        </w:rPr>
      </w:pPr>
      <w:r>
        <w:t xml:space="preserve">firmą  </w:t>
      </w:r>
    </w:p>
    <w:p w14:paraId="48896BE7" w14:textId="29BBBD29" w:rsidR="009E07F5" w:rsidRPr="007202D2" w:rsidRDefault="009E07F5" w:rsidP="009E07F5">
      <w:pPr>
        <w:spacing w:after="0" w:line="360" w:lineRule="auto"/>
      </w:pPr>
      <w:r w:rsidRPr="007202D2">
        <w:t xml:space="preserve">NIP: </w:t>
      </w:r>
    </w:p>
    <w:p w14:paraId="5AFD49B8" w14:textId="22549F45" w:rsidR="009E07F5" w:rsidRPr="007202D2" w:rsidRDefault="009E07F5" w:rsidP="009E07F5">
      <w:pPr>
        <w:spacing w:after="0" w:line="360" w:lineRule="auto"/>
        <w:rPr>
          <w:b/>
          <w:bCs/>
        </w:rPr>
      </w:pPr>
      <w:r w:rsidRPr="007202D2">
        <w:t>Reprezentowaną przez</w:t>
      </w:r>
      <w:r w:rsidRPr="007202D2">
        <w:rPr>
          <w:b/>
          <w:bCs/>
        </w:rPr>
        <w:t xml:space="preserve"> </w:t>
      </w:r>
      <w:r w:rsidRPr="003C7E13">
        <w:t xml:space="preserve">Prokurenta </w:t>
      </w:r>
    </w:p>
    <w:p w14:paraId="2C676DF1" w14:textId="5E0C6C61" w:rsidR="00620A6C" w:rsidRPr="008F31C3" w:rsidRDefault="009E07F5" w:rsidP="001D206A">
      <w:pPr>
        <w:spacing w:after="0" w:line="360" w:lineRule="auto"/>
        <w:rPr>
          <w:rFonts w:asciiTheme="majorHAnsi" w:hAnsiTheme="majorHAnsi" w:cstheme="majorHAnsi"/>
        </w:rPr>
      </w:pPr>
      <w:r w:rsidRPr="007202D2">
        <w:t>zwanego w dalszej części umowy</w:t>
      </w:r>
      <w:r w:rsidR="001D206A">
        <w:rPr>
          <w:b/>
          <w:bCs/>
        </w:rPr>
        <w:t xml:space="preserve"> Przetwarzającym</w:t>
      </w:r>
    </w:p>
    <w:p w14:paraId="08412317" w14:textId="1FCB79FE" w:rsidR="004C49DD" w:rsidRDefault="004C49DD" w:rsidP="009E07F5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zwanymi każdą z osobna w dalszej części Umowy „Stroną”, a łącznie „Stronami”.</w:t>
      </w:r>
    </w:p>
    <w:p w14:paraId="5C13CEED" w14:textId="77777777" w:rsidR="00606498" w:rsidRPr="008F31C3" w:rsidRDefault="00606498" w:rsidP="0060649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EBDD35" w14:textId="18FACFFB" w:rsidR="004C49DD" w:rsidRPr="008F31C3" w:rsidRDefault="004C49DD" w:rsidP="009E07F5">
      <w:pPr>
        <w:spacing w:line="360" w:lineRule="auto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Zważywszy, że Strony łączy umowa</w:t>
      </w:r>
      <w:r w:rsidR="008F31C3">
        <w:rPr>
          <w:rFonts w:asciiTheme="majorHAnsi" w:hAnsiTheme="majorHAnsi" w:cstheme="majorHAnsi"/>
        </w:rPr>
        <w:t xml:space="preserve"> </w:t>
      </w:r>
      <w:r w:rsidR="001D206A">
        <w:rPr>
          <w:rFonts w:asciiTheme="majorHAnsi" w:hAnsiTheme="majorHAnsi" w:cstheme="majorHAnsi"/>
        </w:rPr>
        <w:t xml:space="preserve"> </w:t>
      </w:r>
      <w:r w:rsidRPr="008F31C3">
        <w:rPr>
          <w:rFonts w:asciiTheme="majorHAnsi" w:hAnsiTheme="majorHAnsi" w:cstheme="majorHAnsi"/>
        </w:rPr>
        <w:t>………………</w:t>
      </w:r>
      <w:r w:rsidR="001D206A">
        <w:rPr>
          <w:rFonts w:asciiTheme="majorHAnsi" w:hAnsiTheme="majorHAnsi" w:cstheme="majorHAnsi"/>
        </w:rPr>
        <w:t>….. „</w:t>
      </w:r>
      <w:r w:rsidR="001E066E">
        <w:rPr>
          <w:rFonts w:asciiTheme="majorHAnsi" w:hAnsiTheme="majorHAnsi" w:cstheme="majorHAnsi"/>
        </w:rPr>
        <w:t>Przeprowadzenie modernizacji ewidencji gruntów i budynków dla jednostki ewidencyjnej Mszczonów Id 143802_5 dla obrebów: 143802_5.0020 Grabce Towarzystwo: 143802_5.0052-Świnice, 143802_5.0065 Nowy Dworek, 143802_5.0066 – Olszówka, 143802_5.0067 Wręcza</w:t>
      </w:r>
      <w:r w:rsidR="001D206A">
        <w:rPr>
          <w:rFonts w:asciiTheme="majorHAnsi" w:hAnsiTheme="majorHAnsi" w:cstheme="majorHAnsi"/>
        </w:rPr>
        <w:t xml:space="preserve">” </w:t>
      </w:r>
      <w:r w:rsidR="00EF2DEF">
        <w:t xml:space="preserve">(dalej </w:t>
      </w:r>
      <w:r w:rsidR="001D206A">
        <w:t>„</w:t>
      </w:r>
      <w:r w:rsidR="00EF2DEF">
        <w:t>umowa gówna</w:t>
      </w:r>
      <w:r w:rsidR="001D206A">
        <w:t>”</w:t>
      </w:r>
      <w:r w:rsidR="00EF2DEF">
        <w:t>)</w:t>
      </w:r>
      <w:r w:rsidRPr="008F31C3">
        <w:rPr>
          <w:rFonts w:asciiTheme="majorHAnsi" w:hAnsiTheme="majorHAnsi" w:cstheme="majorHAnsi"/>
        </w:rPr>
        <w:t xml:space="preserve">, której wykonywanie wiąże się z dostępem </w:t>
      </w:r>
      <w:r w:rsidR="001D206A">
        <w:rPr>
          <w:rFonts w:asciiTheme="majorHAnsi" w:hAnsiTheme="majorHAnsi" w:cstheme="majorHAnsi"/>
        </w:rPr>
        <w:t>Przetwarzajacego</w:t>
      </w:r>
      <w:r w:rsidRPr="008F31C3">
        <w:rPr>
          <w:rFonts w:asciiTheme="majorHAnsi" w:hAnsiTheme="majorHAnsi" w:cstheme="majorHAnsi"/>
        </w:rPr>
        <w:t xml:space="preserve"> do danych osobowych przetwarzanych przez Administratora, a przetwarzanie tych danych przez</w:t>
      </w:r>
      <w:r w:rsidR="00EF2DEF">
        <w:rPr>
          <w:rFonts w:asciiTheme="majorHAnsi" w:hAnsiTheme="majorHAnsi" w:cstheme="majorHAnsi"/>
        </w:rPr>
        <w:t xml:space="preserve"> </w:t>
      </w:r>
      <w:r w:rsidR="001D206A">
        <w:rPr>
          <w:rFonts w:asciiTheme="majorHAnsi" w:hAnsiTheme="majorHAnsi" w:cstheme="majorHAnsi"/>
        </w:rPr>
        <w:t xml:space="preserve">Przetwarzającego </w:t>
      </w:r>
      <w:r w:rsidRPr="008F31C3">
        <w:rPr>
          <w:rFonts w:asciiTheme="majorHAnsi" w:hAnsiTheme="majorHAnsi" w:cstheme="majorHAnsi"/>
        </w:rPr>
        <w:t xml:space="preserve">może się odbywać jedynie na udokumentowane polecenie </w:t>
      </w:r>
      <w:r w:rsidR="001D206A">
        <w:rPr>
          <w:rFonts w:asciiTheme="majorHAnsi" w:hAnsiTheme="majorHAnsi" w:cstheme="majorHAnsi"/>
        </w:rPr>
        <w:t>A</w:t>
      </w:r>
      <w:r w:rsidRPr="008F31C3">
        <w:rPr>
          <w:rFonts w:asciiTheme="majorHAnsi" w:hAnsiTheme="majorHAnsi" w:cstheme="majorHAnsi"/>
        </w:rPr>
        <w:t>dministratora, Strony postanawiają zawrzeć Umowę powierzenia przetwarzania danych osobowych (dalej „umowa niniejsza”), o następującej treści:</w:t>
      </w:r>
    </w:p>
    <w:p w14:paraId="04920868" w14:textId="77777777" w:rsidR="004C49DD" w:rsidRPr="008F31C3" w:rsidRDefault="004C49DD" w:rsidP="004C49DD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§ 1</w:t>
      </w:r>
    </w:p>
    <w:p w14:paraId="5DFAAD2F" w14:textId="74D2DA4F" w:rsidR="00606498" w:rsidRPr="008F31C3" w:rsidRDefault="004C49DD" w:rsidP="00606498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Przedmiot umowy</w:t>
      </w:r>
    </w:p>
    <w:p w14:paraId="085B84C7" w14:textId="443D5E21" w:rsidR="004C49DD" w:rsidRPr="008F31C3" w:rsidRDefault="004C49DD" w:rsidP="004C49D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Administrator powierza </w:t>
      </w:r>
      <w:r w:rsidR="001D206A">
        <w:rPr>
          <w:rFonts w:asciiTheme="majorHAnsi" w:hAnsiTheme="majorHAnsi" w:cstheme="majorHAnsi"/>
        </w:rPr>
        <w:t>Przetwarzającemu</w:t>
      </w:r>
      <w:r w:rsidRPr="008F31C3">
        <w:rPr>
          <w:rFonts w:asciiTheme="majorHAnsi" w:hAnsiTheme="majorHAnsi" w:cstheme="majorHAnsi"/>
        </w:rPr>
        <w:t xml:space="preserve"> dane osobowe, które zgromadził i przetwarza zgodnie z obowiązującymi przepisami prawa.</w:t>
      </w:r>
    </w:p>
    <w:p w14:paraId="3A018083" w14:textId="7E32FAC2" w:rsidR="006C614D" w:rsidRPr="008F31C3" w:rsidRDefault="006C614D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Administrator powierza </w:t>
      </w:r>
      <w:r w:rsidR="001D206A">
        <w:rPr>
          <w:rFonts w:asciiTheme="majorHAnsi" w:hAnsiTheme="majorHAnsi" w:cstheme="majorHAnsi"/>
        </w:rPr>
        <w:t>Przetwarzającemu</w:t>
      </w:r>
      <w:r w:rsidRPr="008F31C3">
        <w:rPr>
          <w:rFonts w:asciiTheme="majorHAnsi" w:hAnsiTheme="majorHAnsi" w:cstheme="majorHAnsi"/>
        </w:rPr>
        <w:t xml:space="preserve"> przetwarzanie danych osobowych w celu prawidłowego wykonywania umowy głównej a </w:t>
      </w:r>
      <w:r w:rsidR="00BE430E">
        <w:rPr>
          <w:rFonts w:asciiTheme="majorHAnsi" w:hAnsiTheme="majorHAnsi" w:cstheme="majorHAnsi"/>
        </w:rPr>
        <w:t>Przetwarzający</w:t>
      </w:r>
      <w:r w:rsidRPr="008F31C3">
        <w:rPr>
          <w:rFonts w:asciiTheme="majorHAnsi" w:hAnsiTheme="majorHAnsi" w:cstheme="majorHAnsi"/>
        </w:rPr>
        <w:t xml:space="preserve"> zobowiązuje się do </w:t>
      </w:r>
      <w:r w:rsidRPr="008F31C3">
        <w:rPr>
          <w:rFonts w:asciiTheme="majorHAnsi" w:hAnsiTheme="majorHAnsi" w:cstheme="majorHAnsi"/>
        </w:rPr>
        <w:lastRenderedPageBreak/>
        <w:t>przetwarzania powierzonych danych osobowych wyłącznie w celach związanych z jej realizacją oraz wyłącznie w zakresie, jaki jest niezbędny do realizacji tych celów.</w:t>
      </w:r>
    </w:p>
    <w:p w14:paraId="66AC0099" w14:textId="308B7CDD" w:rsidR="006C614D" w:rsidRPr="00DB74CE" w:rsidRDefault="006C614D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DB74CE">
        <w:rPr>
          <w:rFonts w:asciiTheme="majorHAnsi" w:hAnsiTheme="majorHAnsi" w:cstheme="majorHAnsi"/>
          <w:color w:val="000000" w:themeColor="text1"/>
        </w:rPr>
        <w:t xml:space="preserve">Powierzone przez Administratora dane osobowe obejmują rodzaj danych osobowych </w:t>
      </w:r>
      <w:r w:rsidR="00BE430E" w:rsidRPr="00DB74CE">
        <w:rPr>
          <w:rFonts w:asciiTheme="majorHAnsi" w:hAnsiTheme="majorHAnsi" w:cstheme="majorHAnsi"/>
          <w:color w:val="000000" w:themeColor="text1"/>
        </w:rPr>
        <w:t>zwykłych w postaci danych osobowych zawartych w zbiorach danych Ewidencji Gruntów i Budynków prowadzonej przez Starostę Powiatu Żyrardowskiego zgodnie z rozporządzeniem</w:t>
      </w:r>
      <w:r w:rsidR="00BF5D3F" w:rsidRPr="00DB74CE">
        <w:rPr>
          <w:rFonts w:asciiTheme="majorHAnsi" w:hAnsiTheme="majorHAnsi" w:cstheme="majorHAnsi"/>
          <w:color w:val="000000" w:themeColor="text1"/>
        </w:rPr>
        <w:t xml:space="preserve"> Ministra Rozwoju Regionalnego i Budownictwa z dnia 29 marca 2001 roku w srawie ewidencji gruntów i budynków, w szczególności w zakresie</w:t>
      </w:r>
      <w:r w:rsidRPr="00DB74CE">
        <w:rPr>
          <w:rFonts w:asciiTheme="majorHAnsi" w:hAnsiTheme="majorHAnsi" w:cstheme="majorHAnsi"/>
          <w:color w:val="000000" w:themeColor="text1"/>
        </w:rPr>
        <w:t xml:space="preserve"> </w:t>
      </w:r>
      <w:r w:rsidR="00BF5D3F" w:rsidRPr="00DB74CE">
        <w:rPr>
          <w:rFonts w:asciiTheme="majorHAnsi" w:hAnsiTheme="majorHAnsi" w:cstheme="majorHAnsi"/>
          <w:i/>
          <w:iCs/>
          <w:color w:val="000000" w:themeColor="text1"/>
        </w:rPr>
        <w:t>:</w:t>
      </w:r>
      <w:r w:rsidRPr="00DB74CE">
        <w:rPr>
          <w:rFonts w:asciiTheme="majorHAnsi" w:hAnsiTheme="majorHAnsi" w:cstheme="majorHAnsi"/>
          <w:i/>
          <w:iCs/>
          <w:color w:val="000000" w:themeColor="text1"/>
        </w:rPr>
        <w:t xml:space="preserve"> imi</w:t>
      </w:r>
      <w:r w:rsidR="00BF5D3F" w:rsidRPr="00DB74CE">
        <w:rPr>
          <w:rFonts w:asciiTheme="majorHAnsi" w:hAnsiTheme="majorHAnsi" w:cstheme="majorHAnsi"/>
          <w:i/>
          <w:iCs/>
          <w:color w:val="000000" w:themeColor="text1"/>
        </w:rPr>
        <w:t xml:space="preserve">ona i </w:t>
      </w:r>
      <w:r w:rsidRPr="00DB74CE">
        <w:rPr>
          <w:rFonts w:asciiTheme="majorHAnsi" w:hAnsiTheme="majorHAnsi" w:cstheme="majorHAnsi"/>
          <w:i/>
          <w:iCs/>
          <w:color w:val="000000" w:themeColor="text1"/>
        </w:rPr>
        <w:t xml:space="preserve"> nazwisk</w:t>
      </w:r>
      <w:r w:rsidR="00BF5D3F" w:rsidRPr="00DB74CE">
        <w:rPr>
          <w:rFonts w:asciiTheme="majorHAnsi" w:hAnsiTheme="majorHAnsi" w:cstheme="majorHAnsi"/>
          <w:i/>
          <w:iCs/>
          <w:color w:val="000000" w:themeColor="text1"/>
        </w:rPr>
        <w:t>a</w:t>
      </w:r>
      <w:r w:rsidRPr="00DB74CE">
        <w:rPr>
          <w:rFonts w:asciiTheme="majorHAnsi" w:hAnsiTheme="majorHAnsi" w:cstheme="majorHAnsi"/>
          <w:i/>
          <w:iCs/>
          <w:color w:val="000000" w:themeColor="text1"/>
        </w:rPr>
        <w:t>,</w:t>
      </w:r>
      <w:r w:rsidR="00BF5D3F" w:rsidRPr="00DB74CE">
        <w:rPr>
          <w:rFonts w:asciiTheme="majorHAnsi" w:hAnsiTheme="majorHAnsi" w:cstheme="majorHAnsi"/>
          <w:i/>
          <w:iCs/>
          <w:color w:val="000000" w:themeColor="text1"/>
        </w:rPr>
        <w:t xml:space="preserve"> imiona rodziców,</w:t>
      </w:r>
      <w:r w:rsidRPr="00DB74CE">
        <w:rPr>
          <w:rFonts w:asciiTheme="majorHAnsi" w:hAnsiTheme="majorHAnsi" w:cstheme="majorHAnsi"/>
          <w:i/>
          <w:iCs/>
          <w:color w:val="000000" w:themeColor="text1"/>
        </w:rPr>
        <w:t xml:space="preserve"> nr pesel, nr nip,</w:t>
      </w:r>
      <w:r w:rsidR="00BF5D3F" w:rsidRPr="00DB74CE">
        <w:rPr>
          <w:rFonts w:asciiTheme="majorHAnsi" w:hAnsiTheme="majorHAnsi" w:cstheme="majorHAnsi"/>
          <w:i/>
          <w:iCs/>
          <w:color w:val="000000" w:themeColor="text1"/>
        </w:rPr>
        <w:t>obywatelstwa, płci</w:t>
      </w:r>
      <w:r w:rsidRPr="00DB74CE">
        <w:rPr>
          <w:rFonts w:asciiTheme="majorHAnsi" w:hAnsiTheme="majorHAnsi" w:cstheme="majorHAnsi"/>
          <w:i/>
          <w:iCs/>
          <w:color w:val="000000" w:themeColor="text1"/>
        </w:rPr>
        <w:t>,</w:t>
      </w:r>
      <w:r w:rsidR="00BF5D3F" w:rsidRPr="00DB74CE">
        <w:rPr>
          <w:rFonts w:asciiTheme="majorHAnsi" w:hAnsiTheme="majorHAnsi" w:cstheme="majorHAnsi"/>
          <w:i/>
          <w:iCs/>
          <w:color w:val="000000" w:themeColor="text1"/>
        </w:rPr>
        <w:t>tytułu prawnego do posiadanej nieruchomości, nr Księgi Wieczystej</w:t>
      </w:r>
      <w:r w:rsidR="003B1E7A" w:rsidRPr="00DB74CE">
        <w:rPr>
          <w:rFonts w:asciiTheme="majorHAnsi" w:hAnsiTheme="majorHAnsi" w:cstheme="majorHAnsi"/>
          <w:i/>
          <w:iCs/>
          <w:color w:val="000000" w:themeColor="text1"/>
        </w:rPr>
        <w:t>/Elektronicznej Księgi Wieczystej, danych zawartych w tych dokumentach i rejestrach,</w:t>
      </w:r>
      <w:r w:rsidR="00673A20" w:rsidRPr="00DB74C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3B1E7A" w:rsidRPr="00DB74CE">
        <w:rPr>
          <w:rFonts w:asciiTheme="majorHAnsi" w:hAnsiTheme="majorHAnsi" w:cstheme="majorHAnsi"/>
          <w:i/>
          <w:iCs/>
          <w:color w:val="000000" w:themeColor="text1"/>
        </w:rPr>
        <w:t>adresu miejsca pobytu stałego</w:t>
      </w:r>
      <w:r w:rsidR="00673A20" w:rsidRPr="00DB74CE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6189B6B2" w14:textId="76B7FDD8" w:rsidR="004C49DD" w:rsidRPr="008F31C3" w:rsidRDefault="00BE430E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4C49DD" w:rsidRPr="008F31C3">
        <w:rPr>
          <w:rFonts w:asciiTheme="majorHAnsi" w:hAnsiTheme="majorHAnsi" w:cstheme="majorHAnsi"/>
        </w:rPr>
        <w:t xml:space="preserve"> zapewnia wystarczające gwarancje wdrożenia odpowiednich środków technicznych i organizacyjnych, by przetwarzanie spełniało wymogi rozporządzenia Parlamentu Europejskiego i Rady (UE) 2016/679 z 27 kwietnia 2016 r. w sprawie ochrony osób fizycznych w związku z przetwarzaniem danych osobowych i w sprawie swobodnego przepływu takich danych oraz uchylenia dyrektywy 95/46/WE (ogólne rozporządzenie o</w:t>
      </w:r>
      <w:r w:rsidR="001B0D3A" w:rsidRPr="008F31C3">
        <w:rPr>
          <w:rFonts w:asciiTheme="majorHAnsi" w:hAnsiTheme="majorHAnsi" w:cstheme="majorHAnsi"/>
        </w:rPr>
        <w:t> </w:t>
      </w:r>
      <w:r w:rsidR="004C49DD" w:rsidRPr="008F31C3">
        <w:rPr>
          <w:rFonts w:asciiTheme="majorHAnsi" w:hAnsiTheme="majorHAnsi" w:cstheme="majorHAnsi"/>
        </w:rPr>
        <w:t>ochronie danych) i chroniło prawa osób, których dane dotyczą.</w:t>
      </w:r>
    </w:p>
    <w:p w14:paraId="7B32B2E3" w14:textId="210EF135" w:rsidR="004C49DD" w:rsidRPr="008F31C3" w:rsidRDefault="00BE430E" w:rsidP="006C614D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 oświadzcza</w:t>
      </w:r>
      <w:r w:rsidR="004C49DD" w:rsidRPr="008F31C3">
        <w:rPr>
          <w:rFonts w:asciiTheme="majorHAnsi" w:hAnsiTheme="majorHAnsi" w:cstheme="majorHAnsi"/>
        </w:rPr>
        <w:t>, że osobom zatrudnionym przy przetwarzaniu powierzonych danych osobowych nadane zostały upoważnienia do przetwarzania danych osobowych oraz że osoby te</w:t>
      </w:r>
      <w:r w:rsidR="00ED19E0" w:rsidRPr="008F31C3">
        <w:rPr>
          <w:rFonts w:asciiTheme="majorHAnsi" w:hAnsiTheme="majorHAnsi" w:cstheme="majorHAnsi"/>
        </w:rPr>
        <w:t>,</w:t>
      </w:r>
      <w:r w:rsidR="004C49DD" w:rsidRPr="008F31C3">
        <w:rPr>
          <w:rFonts w:asciiTheme="majorHAnsi" w:hAnsiTheme="majorHAnsi" w:cstheme="majorHAnsi"/>
        </w:rPr>
        <w:t xml:space="preserve"> zostały zapoznane z przepisami o ochronie danych osobowych oraz z</w:t>
      </w:r>
      <w:r w:rsidR="001B0D3A" w:rsidRPr="008F31C3">
        <w:rPr>
          <w:rFonts w:asciiTheme="majorHAnsi" w:hAnsiTheme="majorHAnsi" w:cstheme="majorHAnsi"/>
        </w:rPr>
        <w:t> </w:t>
      </w:r>
      <w:r w:rsidR="004C49DD" w:rsidRPr="008F31C3">
        <w:rPr>
          <w:rFonts w:asciiTheme="majorHAnsi" w:hAnsiTheme="majorHAnsi" w:cstheme="majorHAnsi"/>
        </w:rPr>
        <w:t>odpowiedzialnością za ich nieprzestrzeganie, zobowiązały się do ich przestrzegania oraz do bezterminowego zachowania w tajemnicy przetwarzanych danych osobowych i</w:t>
      </w:r>
      <w:r w:rsidR="001B0D3A" w:rsidRPr="008F31C3">
        <w:rPr>
          <w:rFonts w:asciiTheme="majorHAnsi" w:hAnsiTheme="majorHAnsi" w:cstheme="majorHAnsi"/>
        </w:rPr>
        <w:t> </w:t>
      </w:r>
      <w:r w:rsidR="004C49DD" w:rsidRPr="008F31C3">
        <w:rPr>
          <w:rFonts w:asciiTheme="majorHAnsi" w:hAnsiTheme="majorHAnsi" w:cstheme="majorHAnsi"/>
        </w:rPr>
        <w:t xml:space="preserve">sposobów ich zabezpieczenia. </w:t>
      </w:r>
    </w:p>
    <w:p w14:paraId="6A195E50" w14:textId="4E9890F7" w:rsidR="006C614D" w:rsidRPr="00620A6C" w:rsidRDefault="00BE430E" w:rsidP="002F4F7F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Przetwarzający </w:t>
      </w:r>
      <w:r w:rsidR="006C614D" w:rsidRPr="00620A6C">
        <w:rPr>
          <w:rFonts w:asciiTheme="majorHAnsi" w:hAnsiTheme="majorHAnsi" w:cstheme="majorHAnsi"/>
        </w:rPr>
        <w:t xml:space="preserve"> oświadcza, że zastosowane do przetwarzania powierzonych danych systemy informatyczne spełniają wymogi aktualnie obowiązujących przepisów prawa.</w:t>
      </w:r>
    </w:p>
    <w:p w14:paraId="6A4420CA" w14:textId="77777777" w:rsidR="004C49DD" w:rsidRPr="008F31C3" w:rsidRDefault="004C49DD" w:rsidP="004C49DD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§ 2</w:t>
      </w:r>
    </w:p>
    <w:p w14:paraId="52AADDA4" w14:textId="77777777" w:rsidR="006C614D" w:rsidRPr="008F31C3" w:rsidRDefault="006C614D" w:rsidP="006C614D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Obowiązki stron</w:t>
      </w:r>
    </w:p>
    <w:p w14:paraId="0005CAE0" w14:textId="58CD60FB" w:rsidR="004C49DD" w:rsidRPr="008F31C3" w:rsidRDefault="004C49DD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Strony zobowiązują się wykonywać zobowiązania wynikające z Umowy niniejszej z</w:t>
      </w:r>
      <w:r w:rsidR="001B0D3A" w:rsidRPr="008F31C3">
        <w:rPr>
          <w:rFonts w:asciiTheme="majorHAnsi" w:hAnsiTheme="majorHAnsi" w:cstheme="majorHAnsi"/>
        </w:rPr>
        <w:t> </w:t>
      </w:r>
      <w:r w:rsidRPr="008F31C3">
        <w:rPr>
          <w:rFonts w:asciiTheme="majorHAnsi" w:hAnsiTheme="majorHAnsi" w:cstheme="majorHAnsi"/>
        </w:rPr>
        <w:t>najwyższą starannością zawodową w celu zabezpieczenia prawnego, organizacyjnego i</w:t>
      </w:r>
      <w:r w:rsidR="001B0D3A" w:rsidRPr="008F31C3">
        <w:rPr>
          <w:rFonts w:asciiTheme="majorHAnsi" w:hAnsiTheme="majorHAnsi" w:cstheme="majorHAnsi"/>
        </w:rPr>
        <w:t> </w:t>
      </w:r>
      <w:r w:rsidRPr="008F31C3">
        <w:rPr>
          <w:rFonts w:asciiTheme="majorHAnsi" w:hAnsiTheme="majorHAnsi" w:cstheme="majorHAnsi"/>
        </w:rPr>
        <w:t>technicznego interesów Stron w zakresie przetwarzania powierzonych danych osobowych.</w:t>
      </w:r>
    </w:p>
    <w:p w14:paraId="7944B53C" w14:textId="5957C2EA" w:rsidR="004C49DD" w:rsidRPr="008F31C3" w:rsidRDefault="00BE430E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Przetwarzający zobowiązuje się</w:t>
      </w:r>
      <w:r w:rsidR="004C49DD" w:rsidRPr="008F31C3">
        <w:rPr>
          <w:rFonts w:asciiTheme="majorHAnsi" w:hAnsiTheme="majorHAnsi" w:cstheme="majorHAnsi"/>
        </w:rPr>
        <w:t xml:space="preserve">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 </w:t>
      </w:r>
    </w:p>
    <w:p w14:paraId="5BE9B209" w14:textId="6FAC0688" w:rsidR="004C49DD" w:rsidRPr="008F31C3" w:rsidRDefault="006F49F0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4C49DD" w:rsidRPr="008F31C3">
        <w:rPr>
          <w:rFonts w:asciiTheme="majorHAnsi" w:hAnsiTheme="majorHAnsi" w:cstheme="majorHAnsi"/>
        </w:rPr>
        <w:t xml:space="preserve"> przetwarza dane osobowe wyłącznie na udokumentowane polecenie Administratora. </w:t>
      </w:r>
    </w:p>
    <w:p w14:paraId="2F5FF8FC" w14:textId="5B2BE65C" w:rsidR="004C49DD" w:rsidRPr="008F31C3" w:rsidRDefault="006F49F0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Przetwarzarzający </w:t>
      </w:r>
      <w:r w:rsidR="004C49DD" w:rsidRPr="008F31C3">
        <w:rPr>
          <w:rFonts w:asciiTheme="majorHAnsi" w:hAnsiTheme="majorHAnsi" w:cstheme="majorHAnsi"/>
        </w:rPr>
        <w:t xml:space="preserve"> niezwłocznie informuje </w:t>
      </w:r>
      <w:r>
        <w:rPr>
          <w:rFonts w:asciiTheme="majorHAnsi" w:hAnsiTheme="majorHAnsi" w:cstheme="majorHAnsi"/>
        </w:rPr>
        <w:t>A</w:t>
      </w:r>
      <w:r w:rsidR="004C49DD" w:rsidRPr="008F31C3">
        <w:rPr>
          <w:rFonts w:asciiTheme="majorHAnsi" w:hAnsiTheme="majorHAnsi" w:cstheme="majorHAnsi"/>
        </w:rPr>
        <w:t>dministratora, jeżeli jego zdaniem wydane mu polecenie stanowi naruszenie</w:t>
      </w:r>
      <w:r w:rsidR="00ED19E0" w:rsidRPr="008F31C3">
        <w:rPr>
          <w:rFonts w:asciiTheme="majorHAnsi" w:hAnsiTheme="majorHAnsi" w:cstheme="majorHAnsi"/>
        </w:rPr>
        <w:t xml:space="preserve"> ogólnego</w:t>
      </w:r>
      <w:r w:rsidR="004C49DD" w:rsidRPr="008F31C3">
        <w:rPr>
          <w:rFonts w:asciiTheme="majorHAnsi" w:hAnsiTheme="majorHAnsi" w:cstheme="majorHAnsi"/>
        </w:rPr>
        <w:t xml:space="preserve"> rozporządzenia</w:t>
      </w:r>
      <w:r w:rsidR="00ED19E0" w:rsidRPr="008F31C3">
        <w:rPr>
          <w:rFonts w:asciiTheme="majorHAnsi" w:hAnsiTheme="majorHAnsi" w:cstheme="majorHAnsi"/>
        </w:rPr>
        <w:t xml:space="preserve"> o ochronie danych</w:t>
      </w:r>
      <w:r w:rsidR="004C49DD" w:rsidRPr="008F31C3">
        <w:rPr>
          <w:rFonts w:asciiTheme="majorHAnsi" w:hAnsiTheme="majorHAnsi" w:cstheme="majorHAnsi"/>
        </w:rPr>
        <w:t xml:space="preserve"> lub innych przepisów prawnych o ochronie danych.</w:t>
      </w:r>
    </w:p>
    <w:p w14:paraId="0FDF9CBD" w14:textId="21D1782C" w:rsidR="004C49DD" w:rsidRPr="008F31C3" w:rsidRDefault="006F49F0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4C49DD" w:rsidRPr="008F31C3">
        <w:rPr>
          <w:rFonts w:asciiTheme="majorHAnsi" w:hAnsiTheme="majorHAnsi" w:cstheme="majorHAnsi"/>
        </w:rPr>
        <w:t>, biorąc pod uwagę charakter przetwarzania, w miarę możliwości pomaga Administratorowi poprzez odpowiednie środki techniczne i organizacyjne wywiązać się z</w:t>
      </w:r>
      <w:r w:rsidR="001B0D3A" w:rsidRPr="008F31C3">
        <w:rPr>
          <w:rFonts w:asciiTheme="majorHAnsi" w:hAnsiTheme="majorHAnsi" w:cstheme="majorHAnsi"/>
        </w:rPr>
        <w:t> </w:t>
      </w:r>
      <w:r w:rsidR="004C49DD" w:rsidRPr="008F31C3">
        <w:rPr>
          <w:rFonts w:asciiTheme="majorHAnsi" w:hAnsiTheme="majorHAnsi" w:cstheme="majorHAnsi"/>
        </w:rPr>
        <w:t xml:space="preserve">obowiązku odpowiadania na żądania osoby, której dane dotyczą, w zakresie wykonywania jej praw. </w:t>
      </w:r>
    </w:p>
    <w:p w14:paraId="108CB330" w14:textId="11EDDB41" w:rsidR="004C49DD" w:rsidRPr="008F31C3" w:rsidRDefault="006F49F0" w:rsidP="004C49D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Przetwarzający </w:t>
      </w:r>
      <w:r w:rsidR="004C49DD" w:rsidRPr="008F31C3">
        <w:rPr>
          <w:rFonts w:asciiTheme="majorHAnsi" w:hAnsiTheme="majorHAnsi" w:cstheme="majorHAnsi"/>
        </w:rPr>
        <w:t>, uwzględniając charakter przetwarzania oraz dostępne mu informacje, pomaga Administratorowi wywiązać się z obowiązków określonych w art. 32–36 ogólnego rozporządzenia o ochronie danych.</w:t>
      </w:r>
    </w:p>
    <w:p w14:paraId="00C2F895" w14:textId="77777777" w:rsidR="006C614D" w:rsidRPr="008F31C3" w:rsidRDefault="006C614D" w:rsidP="006C614D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 xml:space="preserve">§ </w:t>
      </w:r>
      <w:r w:rsidR="00862EE3" w:rsidRPr="008F31C3">
        <w:rPr>
          <w:rFonts w:asciiTheme="majorHAnsi" w:hAnsiTheme="majorHAnsi" w:cstheme="majorHAnsi"/>
          <w:b/>
        </w:rPr>
        <w:t>3</w:t>
      </w:r>
    </w:p>
    <w:p w14:paraId="52C70BD3" w14:textId="77777777" w:rsidR="006C614D" w:rsidRPr="008F31C3" w:rsidRDefault="006C614D" w:rsidP="006C614D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 xml:space="preserve">Zasady przetwarzania powierzonych danych </w:t>
      </w:r>
    </w:p>
    <w:p w14:paraId="391D7120" w14:textId="58583BB7" w:rsidR="004C49DD" w:rsidRPr="008F31C3" w:rsidRDefault="006F49F0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Przetwarzający </w:t>
      </w:r>
      <w:r w:rsidR="004C49DD" w:rsidRPr="008F31C3">
        <w:rPr>
          <w:rFonts w:asciiTheme="majorHAnsi" w:hAnsiTheme="majorHAnsi" w:cstheme="majorHAnsi"/>
        </w:rPr>
        <w:t xml:space="preserve">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5A203964" w14:textId="3A6A7259" w:rsidR="001E6DF9" w:rsidRPr="008F31C3" w:rsidRDefault="001E6DF9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Osobą wyznaczoną przez Administratora do kontaktu w jego imieniu w zakresie przekazania i przetwarzania danych osobowych jest </w:t>
      </w:r>
      <w:r w:rsidRPr="008F31C3">
        <w:rPr>
          <w:rFonts w:asciiTheme="majorHAnsi" w:hAnsiTheme="majorHAnsi" w:cstheme="majorHAnsi"/>
          <w:i/>
          <w:u w:val="single"/>
        </w:rPr>
        <w:t xml:space="preserve">imię i nazwisko </w:t>
      </w:r>
      <w:r w:rsidRPr="008F31C3">
        <w:rPr>
          <w:rFonts w:asciiTheme="majorHAnsi" w:hAnsiTheme="majorHAnsi" w:cstheme="majorHAnsi"/>
        </w:rPr>
        <w:t>dostępnej pod nr tel…………</w:t>
      </w:r>
      <w:r w:rsidR="00460BD5">
        <w:rPr>
          <w:rFonts w:asciiTheme="majorHAnsi" w:hAnsiTheme="majorHAnsi" w:cstheme="majorHAnsi"/>
        </w:rPr>
        <w:t>………………….</w:t>
      </w:r>
      <w:r w:rsidRPr="008F31C3">
        <w:rPr>
          <w:rFonts w:asciiTheme="majorHAnsi" w:hAnsiTheme="majorHAnsi" w:cstheme="majorHAnsi"/>
        </w:rPr>
        <w:t>. i adresem email………………</w:t>
      </w:r>
      <w:r w:rsidR="00460BD5">
        <w:rPr>
          <w:rFonts w:asciiTheme="majorHAnsi" w:hAnsiTheme="majorHAnsi" w:cstheme="majorHAnsi"/>
        </w:rPr>
        <w:t>……….</w:t>
      </w:r>
      <w:r w:rsidRPr="008F31C3">
        <w:rPr>
          <w:rFonts w:asciiTheme="majorHAnsi" w:hAnsiTheme="majorHAnsi" w:cstheme="majorHAnsi"/>
        </w:rPr>
        <w:t>….</w:t>
      </w:r>
    </w:p>
    <w:p w14:paraId="1418C69F" w14:textId="16049B06" w:rsidR="001E6DF9" w:rsidRPr="008F31C3" w:rsidRDefault="001E6DF9" w:rsidP="001E6DF9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Osobą wyznaczoną przez </w:t>
      </w:r>
      <w:r w:rsidR="0009656A">
        <w:rPr>
          <w:rFonts w:asciiTheme="majorHAnsi" w:hAnsiTheme="majorHAnsi" w:cstheme="majorHAnsi"/>
        </w:rPr>
        <w:t>Przetwarzającego</w:t>
      </w:r>
      <w:r w:rsidRPr="008F31C3">
        <w:rPr>
          <w:rFonts w:asciiTheme="majorHAnsi" w:hAnsiTheme="majorHAnsi" w:cstheme="majorHAnsi"/>
        </w:rPr>
        <w:t xml:space="preserve"> do kontaktu w jego imieniu w zakresie przekazania i przetwarzania danych osobowych jest </w:t>
      </w:r>
      <w:r w:rsidRPr="008F31C3">
        <w:rPr>
          <w:rFonts w:asciiTheme="majorHAnsi" w:hAnsiTheme="majorHAnsi" w:cstheme="majorHAnsi"/>
          <w:i/>
          <w:u w:val="single"/>
        </w:rPr>
        <w:t xml:space="preserve">imię i nazwisko </w:t>
      </w:r>
      <w:r w:rsidRPr="008F31C3">
        <w:rPr>
          <w:rFonts w:asciiTheme="majorHAnsi" w:hAnsiTheme="majorHAnsi" w:cstheme="majorHAnsi"/>
        </w:rPr>
        <w:t>dostępnej pod nr tel……</w:t>
      </w:r>
      <w:r w:rsidR="00460BD5">
        <w:rPr>
          <w:rFonts w:asciiTheme="majorHAnsi" w:hAnsiTheme="majorHAnsi" w:cstheme="majorHAnsi"/>
        </w:rPr>
        <w:t>………………….</w:t>
      </w:r>
      <w:r w:rsidRPr="008F31C3">
        <w:rPr>
          <w:rFonts w:asciiTheme="majorHAnsi" w:hAnsiTheme="majorHAnsi" w:cstheme="majorHAnsi"/>
        </w:rPr>
        <w:t>……. i adresem email………</w:t>
      </w:r>
      <w:r w:rsidR="00460BD5">
        <w:rPr>
          <w:rFonts w:asciiTheme="majorHAnsi" w:hAnsiTheme="majorHAnsi" w:cstheme="majorHAnsi"/>
        </w:rPr>
        <w:t>…………</w:t>
      </w:r>
      <w:r w:rsidRPr="008F31C3">
        <w:rPr>
          <w:rFonts w:asciiTheme="majorHAnsi" w:hAnsiTheme="majorHAnsi" w:cstheme="majorHAnsi"/>
        </w:rPr>
        <w:t>………….</w:t>
      </w:r>
    </w:p>
    <w:p w14:paraId="3989A4E7" w14:textId="3B326FF0" w:rsidR="006C614D" w:rsidRPr="008F31C3" w:rsidRDefault="006C614D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lastRenderedPageBreak/>
        <w:t xml:space="preserve">O terminie i zakresie kontroli </w:t>
      </w:r>
      <w:r w:rsidR="0009656A">
        <w:rPr>
          <w:rFonts w:asciiTheme="majorHAnsi" w:hAnsiTheme="majorHAnsi" w:cstheme="majorHAnsi"/>
        </w:rPr>
        <w:t>Przetwarzający</w:t>
      </w:r>
      <w:r w:rsidRPr="008F31C3">
        <w:rPr>
          <w:rFonts w:asciiTheme="majorHAnsi" w:hAnsiTheme="majorHAnsi" w:cstheme="majorHAnsi"/>
        </w:rPr>
        <w:t xml:space="preserve"> zostanie powiadomiony w terminie </w:t>
      </w:r>
      <w:r w:rsidR="006F49F0">
        <w:rPr>
          <w:rFonts w:asciiTheme="majorHAnsi" w:hAnsiTheme="majorHAnsi" w:cstheme="majorHAnsi"/>
        </w:rPr>
        <w:t>7</w:t>
      </w:r>
      <w:r w:rsidR="00917472" w:rsidRPr="008F31C3">
        <w:rPr>
          <w:rFonts w:asciiTheme="majorHAnsi" w:hAnsiTheme="majorHAnsi" w:cstheme="majorHAnsi"/>
        </w:rPr>
        <w:t xml:space="preserve"> </w:t>
      </w:r>
      <w:r w:rsidRPr="008F31C3">
        <w:rPr>
          <w:rFonts w:asciiTheme="majorHAnsi" w:hAnsiTheme="majorHAnsi" w:cstheme="majorHAnsi"/>
        </w:rPr>
        <w:t xml:space="preserve"> dni przed jej rozpoczęciem. W czasie kontroli, </w:t>
      </w:r>
      <w:r w:rsidR="006F49F0">
        <w:rPr>
          <w:rFonts w:asciiTheme="majorHAnsi" w:hAnsiTheme="majorHAnsi" w:cstheme="majorHAnsi"/>
        </w:rPr>
        <w:t>Przetwarzający</w:t>
      </w:r>
      <w:r w:rsidRPr="008F31C3">
        <w:rPr>
          <w:rFonts w:asciiTheme="majorHAnsi" w:hAnsiTheme="majorHAnsi" w:cstheme="majorHAnsi"/>
        </w:rPr>
        <w:t xml:space="preserve"> zobowiązuje się do współpracy z</w:t>
      </w:r>
      <w:r w:rsidR="008F31C3">
        <w:rPr>
          <w:rFonts w:asciiTheme="majorHAnsi" w:hAnsiTheme="majorHAnsi" w:cstheme="majorHAnsi"/>
        </w:rPr>
        <w:t> </w:t>
      </w:r>
      <w:r w:rsidRPr="008F31C3">
        <w:rPr>
          <w:rFonts w:asciiTheme="majorHAnsi" w:hAnsiTheme="majorHAnsi" w:cstheme="majorHAnsi"/>
        </w:rPr>
        <w:t>Administratorem w tym:</w:t>
      </w:r>
    </w:p>
    <w:p w14:paraId="7088084F" w14:textId="5A29371F" w:rsidR="006C614D" w:rsidRPr="008F31C3" w:rsidRDefault="00ED19E0" w:rsidP="00862EE3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u</w:t>
      </w:r>
      <w:r w:rsidR="006C614D" w:rsidRPr="008F31C3">
        <w:rPr>
          <w:rFonts w:asciiTheme="majorHAnsi" w:hAnsiTheme="majorHAnsi" w:cstheme="majorHAnsi"/>
        </w:rPr>
        <w:t>możliwi wgląd do wszelkich dokumentów i informacji mających związek z</w:t>
      </w:r>
      <w:r w:rsidR="001B0D3A" w:rsidRPr="008F31C3">
        <w:rPr>
          <w:rFonts w:asciiTheme="majorHAnsi" w:hAnsiTheme="majorHAnsi" w:cstheme="majorHAnsi"/>
        </w:rPr>
        <w:t> </w:t>
      </w:r>
      <w:r w:rsidR="006C614D" w:rsidRPr="008F31C3">
        <w:rPr>
          <w:rFonts w:asciiTheme="majorHAnsi" w:hAnsiTheme="majorHAnsi" w:cstheme="majorHAnsi"/>
        </w:rPr>
        <w:t>powierzeniem przetwadzania na podstawie niniejszej umowy.</w:t>
      </w:r>
    </w:p>
    <w:p w14:paraId="2DB3A919" w14:textId="61D06576" w:rsidR="006C614D" w:rsidRPr="008F31C3" w:rsidRDefault="00ED19E0" w:rsidP="00862EE3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u</w:t>
      </w:r>
      <w:r w:rsidR="006C614D" w:rsidRPr="008F31C3">
        <w:rPr>
          <w:rFonts w:asciiTheme="majorHAnsi" w:hAnsiTheme="majorHAnsi" w:cstheme="majorHAnsi"/>
        </w:rPr>
        <w:t>możliwi przeprowadzenie oględzin urzadzeń, nośników oraz sytsemów informatycznych lub teleinformatycznych służących do przetwarzania powierzonych danych osobowych.</w:t>
      </w:r>
    </w:p>
    <w:p w14:paraId="606AFB39" w14:textId="0190F00E" w:rsidR="000003B8" w:rsidRPr="008F31C3" w:rsidRDefault="00ED19E0" w:rsidP="00862EE3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u</w:t>
      </w:r>
      <w:r w:rsidR="006C614D" w:rsidRPr="008F31C3">
        <w:rPr>
          <w:rFonts w:asciiTheme="majorHAnsi" w:hAnsiTheme="majorHAnsi" w:cstheme="majorHAnsi"/>
        </w:rPr>
        <w:t xml:space="preserve">dzieli pisemnie lub ustnie wyjaśnień w zakresie niezbędym do ustalenia stanu faktycznego. </w:t>
      </w:r>
    </w:p>
    <w:p w14:paraId="4ADD190E" w14:textId="0B0576D1" w:rsidR="00290A10" w:rsidRPr="008F31C3" w:rsidRDefault="006F49F0" w:rsidP="00290A10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2A0D66" w:rsidRPr="008F31C3">
        <w:rPr>
          <w:rFonts w:asciiTheme="majorHAnsi" w:hAnsiTheme="majorHAnsi" w:cstheme="majorHAnsi"/>
        </w:rPr>
        <w:t xml:space="preserve"> zobowiązany jest do każdorazowego uzupełniania kwestionariusza bezpieczeństwa, który będzie przekazywany przez Administratora co najmniej raz na 12 miesięcy. </w:t>
      </w:r>
    </w:p>
    <w:p w14:paraId="03349D11" w14:textId="4DFFAFED" w:rsidR="00862EE3" w:rsidRPr="008F31C3" w:rsidRDefault="006F49F0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741567">
        <w:rPr>
          <w:rFonts w:asciiTheme="majorHAnsi" w:hAnsiTheme="majorHAnsi" w:cstheme="majorHAnsi"/>
        </w:rPr>
        <w:t xml:space="preserve"> </w:t>
      </w:r>
      <w:r w:rsidR="00862EE3" w:rsidRPr="008F31C3">
        <w:rPr>
          <w:rFonts w:asciiTheme="majorHAnsi" w:hAnsiTheme="majorHAnsi" w:cstheme="majorHAnsi"/>
        </w:rPr>
        <w:t xml:space="preserve"> przetwarza dane wyłącznie przez czas niezbędny do wykonania umowy głównej.</w:t>
      </w:r>
    </w:p>
    <w:p w14:paraId="147A431C" w14:textId="7916A0C8" w:rsidR="00862EE3" w:rsidRPr="008F31C3" w:rsidRDefault="00862EE3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Na wniosek Administratora lub osoby, której dane dotyczą, </w:t>
      </w:r>
      <w:r w:rsidR="006F49F0">
        <w:rPr>
          <w:rFonts w:asciiTheme="majorHAnsi" w:hAnsiTheme="majorHAnsi" w:cstheme="majorHAnsi"/>
        </w:rPr>
        <w:t>Przetwa</w:t>
      </w:r>
      <w:r w:rsidR="00A2558C">
        <w:rPr>
          <w:rFonts w:asciiTheme="majorHAnsi" w:hAnsiTheme="majorHAnsi" w:cstheme="majorHAnsi"/>
        </w:rPr>
        <w:t>rz</w:t>
      </w:r>
      <w:r w:rsidR="006F49F0">
        <w:rPr>
          <w:rFonts w:asciiTheme="majorHAnsi" w:hAnsiTheme="majorHAnsi" w:cstheme="majorHAnsi"/>
        </w:rPr>
        <w:t>ający</w:t>
      </w:r>
      <w:r w:rsidRPr="008F31C3">
        <w:rPr>
          <w:rFonts w:asciiTheme="majorHAnsi" w:hAnsiTheme="majorHAnsi" w:cstheme="majorHAnsi"/>
        </w:rPr>
        <w:t xml:space="preserve"> wskaże miejsca, w których przetwarza powierzone dane.</w:t>
      </w:r>
    </w:p>
    <w:p w14:paraId="316D49EA" w14:textId="47F3FAD4" w:rsidR="00862EE3" w:rsidRPr="008F31C3" w:rsidRDefault="006F49F0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862EE3" w:rsidRPr="008F31C3">
        <w:rPr>
          <w:rFonts w:asciiTheme="majorHAnsi" w:hAnsiTheme="majorHAnsi" w:cstheme="majorHAnsi"/>
        </w:rPr>
        <w:t xml:space="preserve"> po wygaśnieńciu umowy głównej zależnie od decyzji Administratora usuwa lub zwraca mu wszelkie dane osobowe oraz twale usuwa wszelkie ich istniejące kopie, chyba że szczególne przepisy prawa nakazują przechowywanie danych osobowych.</w:t>
      </w:r>
    </w:p>
    <w:p w14:paraId="48B95E17" w14:textId="12A847DA" w:rsidR="004C49DD" w:rsidRPr="008F31C3" w:rsidRDefault="006F49F0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741567">
        <w:rPr>
          <w:rFonts w:asciiTheme="majorHAnsi" w:hAnsiTheme="majorHAnsi" w:cstheme="majorHAnsi"/>
        </w:rPr>
        <w:t xml:space="preserve"> </w:t>
      </w:r>
      <w:r w:rsidR="004C49DD" w:rsidRPr="008F31C3">
        <w:rPr>
          <w:rFonts w:asciiTheme="majorHAnsi" w:hAnsiTheme="majorHAnsi" w:cstheme="majorHAnsi"/>
        </w:rPr>
        <w:t xml:space="preserve">nie korzysta z usług innego podmiotu przetwarzającego bez uprzedniej szczegółowej lub ogólnej pisemnej zgody Administratora. </w:t>
      </w:r>
    </w:p>
    <w:p w14:paraId="0CF6E47F" w14:textId="5AF64664" w:rsidR="00B76662" w:rsidRPr="008F31C3" w:rsidRDefault="00B76662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W przypadku naruszenia ochrony danych osobowych,</w:t>
      </w:r>
      <w:r w:rsidR="00A2558C">
        <w:rPr>
          <w:rFonts w:asciiTheme="majorHAnsi" w:hAnsiTheme="majorHAnsi" w:cstheme="majorHAnsi"/>
        </w:rPr>
        <w:t>Przetwarzający</w:t>
      </w:r>
      <w:r w:rsidRPr="008F31C3">
        <w:rPr>
          <w:rFonts w:asciiTheme="majorHAnsi" w:hAnsiTheme="majorHAnsi" w:cstheme="majorHAnsi"/>
        </w:rPr>
        <w:t xml:space="preserve"> bez zbędnej zwłoki, nie później niż w terminie 12 godzin po stwierdzeniu naruszenia – zgłasza je Administratorowi niezależnie od rodzaju stwierdzonych naruszeń.</w:t>
      </w:r>
    </w:p>
    <w:p w14:paraId="418730DF" w14:textId="77777777" w:rsidR="00B76662" w:rsidRPr="008F31C3" w:rsidRDefault="00B76662" w:rsidP="00862EE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Zgłoszenie, o którym mowa w ust. 10, musi co najmniej:</w:t>
      </w:r>
    </w:p>
    <w:p w14:paraId="70B2ED68" w14:textId="77777777" w:rsidR="00B76662" w:rsidRPr="008F31C3" w:rsidRDefault="00B76662" w:rsidP="00B76662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opisywać charakter naruszenia ochrony danych osobowych, w tym wskazywać kategorie i liczbę osób, których dane dotyczą, oraz kategorie i liczbę wpisów danych osobowych, których dotyczy naruszenie;</w:t>
      </w:r>
    </w:p>
    <w:p w14:paraId="7BF895A5" w14:textId="7A3498BE" w:rsidR="00B76662" w:rsidRPr="008F31C3" w:rsidRDefault="00B76662" w:rsidP="00B76662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opisywać możliwe konsekwencje naruszenia ochrony danych osobowych;</w:t>
      </w:r>
    </w:p>
    <w:p w14:paraId="3186E47F" w14:textId="4ED4B439" w:rsidR="00B76662" w:rsidRPr="008F31C3" w:rsidRDefault="00B76662" w:rsidP="00B76662">
      <w:pPr>
        <w:pStyle w:val="Akapitzlist"/>
        <w:numPr>
          <w:ilvl w:val="1"/>
          <w:numId w:val="3"/>
        </w:numPr>
        <w:spacing w:line="360" w:lineRule="auto"/>
        <w:ind w:left="851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lastRenderedPageBreak/>
        <w:t>opisywać środki zastosowane lub proponowane przez przetwarzającego w celu zaradzenia naruszeniu ochrony danych osobowych, w tym w stosownych przypadkach środki w celu zminimalizowania jego ewentualnych negatywnych skutków.</w:t>
      </w:r>
    </w:p>
    <w:p w14:paraId="1D955C5D" w14:textId="057DB409" w:rsidR="00F05752" w:rsidRPr="008F31C3" w:rsidRDefault="00F05752" w:rsidP="00F05752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Strony zobowiązują się zastosować środki techniczne i organizacyjne niezbędne do bezpiecznego przekazywania danych osobowych. Dane osobowe mogą być przesyłane drogą mailową tylko pod warunkiem zaszyfrowania wiadomości. </w:t>
      </w:r>
    </w:p>
    <w:p w14:paraId="0A5B6828" w14:textId="27E5947D" w:rsidR="004C49DD" w:rsidRPr="008F31C3" w:rsidRDefault="004C49DD" w:rsidP="00290A10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§ 4</w:t>
      </w:r>
    </w:p>
    <w:p w14:paraId="2D7E4A31" w14:textId="60F0F7EA" w:rsidR="00290A10" w:rsidRPr="008F31C3" w:rsidRDefault="00290A10" w:rsidP="0058440C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Zasady zachowania poufności danych osobowych</w:t>
      </w:r>
    </w:p>
    <w:p w14:paraId="55501B21" w14:textId="6EECFA8D" w:rsidR="00290A10" w:rsidRPr="008F31C3" w:rsidRDefault="00A55CE9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741567">
        <w:rPr>
          <w:rFonts w:asciiTheme="majorHAnsi" w:hAnsiTheme="majorHAnsi" w:cstheme="majorHAnsi"/>
        </w:rPr>
        <w:t xml:space="preserve"> </w:t>
      </w:r>
      <w:r w:rsidR="00290A10" w:rsidRPr="008F31C3">
        <w:rPr>
          <w:rFonts w:asciiTheme="majorHAnsi" w:hAnsiTheme="majorHAnsi" w:cstheme="majorHAnsi"/>
        </w:rPr>
        <w:t xml:space="preserve"> zobowiązuje się do zachowania w tajemnicy wszelkich nieujawnionych do wiadomości publicznej informacji dotyczących </w:t>
      </w:r>
      <w:r w:rsidR="0058440C" w:rsidRPr="008F31C3">
        <w:rPr>
          <w:rFonts w:asciiTheme="majorHAnsi" w:hAnsiTheme="majorHAnsi" w:cstheme="majorHAnsi"/>
        </w:rPr>
        <w:t>Administratora</w:t>
      </w:r>
      <w:r w:rsidR="00290A10" w:rsidRPr="008F31C3">
        <w:rPr>
          <w:rFonts w:asciiTheme="majorHAnsi" w:hAnsiTheme="majorHAnsi" w:cstheme="majorHAnsi"/>
        </w:rPr>
        <w:t xml:space="preserve"> pozyskanych poprzez </w:t>
      </w:r>
      <w:r w:rsidR="0058440C" w:rsidRPr="008F31C3">
        <w:rPr>
          <w:rFonts w:asciiTheme="majorHAnsi" w:hAnsiTheme="majorHAnsi" w:cstheme="majorHAnsi"/>
        </w:rPr>
        <w:t>Przetwarzającego</w:t>
      </w:r>
      <w:r w:rsidR="00290A10" w:rsidRPr="008F31C3">
        <w:rPr>
          <w:rFonts w:asciiTheme="majorHAnsi" w:hAnsiTheme="majorHAnsi" w:cstheme="majorHAnsi"/>
        </w:rPr>
        <w:t xml:space="preserve"> podczas lub w związku ze współpracą z </w:t>
      </w:r>
      <w:r w:rsidR="0058440C" w:rsidRPr="008F31C3">
        <w:rPr>
          <w:rFonts w:asciiTheme="majorHAnsi" w:hAnsiTheme="majorHAnsi" w:cstheme="majorHAnsi"/>
        </w:rPr>
        <w:t>Administratora</w:t>
      </w:r>
      <w:r w:rsidR="00290A10" w:rsidRPr="008F31C3">
        <w:rPr>
          <w:rFonts w:asciiTheme="majorHAnsi" w:hAnsiTheme="majorHAnsi" w:cstheme="majorHAnsi"/>
        </w:rPr>
        <w:t>. Obowiązek zachowania w tajemnicy obejmuje („</w:t>
      </w:r>
      <w:r w:rsidR="0058440C" w:rsidRPr="008F31C3">
        <w:rPr>
          <w:rFonts w:asciiTheme="majorHAnsi" w:hAnsiTheme="majorHAnsi" w:cstheme="majorHAnsi"/>
        </w:rPr>
        <w:t>Informacje</w:t>
      </w:r>
      <w:r w:rsidR="00290A10" w:rsidRPr="008F31C3">
        <w:rPr>
          <w:rFonts w:asciiTheme="majorHAnsi" w:hAnsiTheme="majorHAnsi" w:cstheme="majorHAnsi"/>
        </w:rPr>
        <w:t xml:space="preserve"> Poufn</w:t>
      </w:r>
      <w:r w:rsidR="0058440C" w:rsidRPr="008F31C3">
        <w:rPr>
          <w:rFonts w:asciiTheme="majorHAnsi" w:hAnsiTheme="majorHAnsi" w:cstheme="majorHAnsi"/>
        </w:rPr>
        <w:t>e</w:t>
      </w:r>
      <w:r w:rsidR="00290A10" w:rsidRPr="008F31C3">
        <w:rPr>
          <w:rFonts w:asciiTheme="majorHAnsi" w:hAnsiTheme="majorHAnsi" w:cstheme="majorHAnsi"/>
        </w:rPr>
        <w:t>”):·</w:t>
      </w:r>
    </w:p>
    <w:p w14:paraId="7D2DB6EC" w14:textId="352ADE72" w:rsidR="00290A10" w:rsidRPr="008F31C3" w:rsidRDefault="00290A10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Dane osobowe, do których </w:t>
      </w:r>
      <w:r w:rsidR="00A55CE9">
        <w:rPr>
          <w:rFonts w:asciiTheme="majorHAnsi" w:hAnsiTheme="majorHAnsi" w:cstheme="majorHAnsi"/>
        </w:rPr>
        <w:t>Przetwarzający ma dostęp</w:t>
      </w:r>
      <w:r w:rsidRPr="008F31C3">
        <w:rPr>
          <w:rFonts w:asciiTheme="majorHAnsi" w:hAnsiTheme="majorHAnsi" w:cstheme="majorHAnsi"/>
        </w:rPr>
        <w:t xml:space="preserve"> lub zostały mu powierzone</w:t>
      </w:r>
    </w:p>
    <w:p w14:paraId="5DCF7830" w14:textId="77777777" w:rsidR="00290A10" w:rsidRPr="008F31C3" w:rsidRDefault="00290A10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Procedury, instrukcje, wszelkie informacje techniczne i technologiczne</w:t>
      </w:r>
    </w:p>
    <w:p w14:paraId="7B42BE66" w14:textId="1D10E045" w:rsidR="00290A10" w:rsidRPr="008F31C3" w:rsidRDefault="0058440C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Informacje o</w:t>
      </w:r>
      <w:r w:rsidR="00290A10" w:rsidRPr="008F31C3">
        <w:rPr>
          <w:rFonts w:asciiTheme="majorHAnsi" w:hAnsiTheme="majorHAnsi" w:cstheme="majorHAnsi"/>
        </w:rPr>
        <w:t>rganizacyjne przedsiębiorstwa, plan</w:t>
      </w:r>
      <w:r w:rsidRPr="008F31C3">
        <w:rPr>
          <w:rFonts w:asciiTheme="majorHAnsi" w:hAnsiTheme="majorHAnsi" w:cstheme="majorHAnsi"/>
        </w:rPr>
        <w:t>y</w:t>
      </w:r>
      <w:r w:rsidR="00290A10" w:rsidRPr="008F31C3">
        <w:rPr>
          <w:rFonts w:asciiTheme="majorHAnsi" w:hAnsiTheme="majorHAnsi" w:cstheme="majorHAnsi"/>
        </w:rPr>
        <w:t xml:space="preserve"> biznesow</w:t>
      </w:r>
      <w:r w:rsidRPr="008F31C3">
        <w:rPr>
          <w:rFonts w:asciiTheme="majorHAnsi" w:hAnsiTheme="majorHAnsi" w:cstheme="majorHAnsi"/>
        </w:rPr>
        <w:t>e</w:t>
      </w:r>
      <w:r w:rsidR="00290A10" w:rsidRPr="008F31C3">
        <w:rPr>
          <w:rFonts w:asciiTheme="majorHAnsi" w:hAnsiTheme="majorHAnsi" w:cstheme="majorHAnsi"/>
        </w:rPr>
        <w:t>, działa</w:t>
      </w:r>
      <w:r w:rsidRPr="008F31C3">
        <w:rPr>
          <w:rFonts w:asciiTheme="majorHAnsi" w:hAnsiTheme="majorHAnsi" w:cstheme="majorHAnsi"/>
        </w:rPr>
        <w:t>nia</w:t>
      </w:r>
      <w:r w:rsidR="00290A10" w:rsidRPr="008F31C3">
        <w:rPr>
          <w:rFonts w:asciiTheme="majorHAnsi" w:hAnsiTheme="majorHAnsi" w:cstheme="majorHAnsi"/>
        </w:rPr>
        <w:t xml:space="preserve"> reklamow</w:t>
      </w:r>
      <w:r w:rsidRPr="008F31C3">
        <w:rPr>
          <w:rFonts w:asciiTheme="majorHAnsi" w:hAnsiTheme="majorHAnsi" w:cstheme="majorHAnsi"/>
        </w:rPr>
        <w:t>e</w:t>
      </w:r>
      <w:r w:rsidR="00290A10" w:rsidRPr="008F31C3">
        <w:rPr>
          <w:rFonts w:asciiTheme="majorHAnsi" w:hAnsiTheme="majorHAnsi" w:cstheme="majorHAnsi"/>
        </w:rPr>
        <w:t xml:space="preserve"> i</w:t>
      </w:r>
      <w:r w:rsidR="008F31C3">
        <w:rPr>
          <w:rFonts w:asciiTheme="majorHAnsi" w:hAnsiTheme="majorHAnsi" w:cstheme="majorHAnsi"/>
        </w:rPr>
        <w:t> </w:t>
      </w:r>
      <w:r w:rsidR="00290A10" w:rsidRPr="008F31C3">
        <w:rPr>
          <w:rFonts w:asciiTheme="majorHAnsi" w:hAnsiTheme="majorHAnsi" w:cstheme="majorHAnsi"/>
        </w:rPr>
        <w:t>marketingow</w:t>
      </w:r>
      <w:r w:rsidRPr="008F31C3">
        <w:rPr>
          <w:rFonts w:asciiTheme="majorHAnsi" w:hAnsiTheme="majorHAnsi" w:cstheme="majorHAnsi"/>
        </w:rPr>
        <w:t>e.</w:t>
      </w:r>
    </w:p>
    <w:p w14:paraId="4A8F3DA6" w14:textId="4F4522D5" w:rsidR="00290A10" w:rsidRPr="008F31C3" w:rsidRDefault="0058440C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Informacje dotyczące p</w:t>
      </w:r>
      <w:r w:rsidR="00290A10" w:rsidRPr="008F31C3">
        <w:rPr>
          <w:rFonts w:asciiTheme="majorHAnsi" w:hAnsiTheme="majorHAnsi" w:cstheme="majorHAnsi"/>
        </w:rPr>
        <w:t>łynności finansowej, kontrakt</w:t>
      </w:r>
      <w:r w:rsidRPr="008F31C3">
        <w:rPr>
          <w:rFonts w:asciiTheme="majorHAnsi" w:hAnsiTheme="majorHAnsi" w:cstheme="majorHAnsi"/>
        </w:rPr>
        <w:t>ów</w:t>
      </w:r>
      <w:r w:rsidR="00290A10" w:rsidRPr="008F31C3">
        <w:rPr>
          <w:rFonts w:asciiTheme="majorHAnsi" w:hAnsiTheme="majorHAnsi" w:cstheme="majorHAnsi"/>
        </w:rPr>
        <w:t>, informacj</w:t>
      </w:r>
      <w:r w:rsidRPr="008F31C3">
        <w:rPr>
          <w:rFonts w:asciiTheme="majorHAnsi" w:hAnsiTheme="majorHAnsi" w:cstheme="majorHAnsi"/>
        </w:rPr>
        <w:t>i</w:t>
      </w:r>
      <w:r w:rsidR="00290A10" w:rsidRPr="008F31C3">
        <w:rPr>
          <w:rFonts w:asciiTheme="majorHAnsi" w:hAnsiTheme="majorHAnsi" w:cstheme="majorHAnsi"/>
        </w:rPr>
        <w:t xml:space="preserve"> dotycząc</w:t>
      </w:r>
      <w:r w:rsidRPr="008F31C3">
        <w:rPr>
          <w:rFonts w:asciiTheme="majorHAnsi" w:hAnsiTheme="majorHAnsi" w:cstheme="majorHAnsi"/>
        </w:rPr>
        <w:t>ych</w:t>
      </w:r>
      <w:r w:rsidR="00290A10" w:rsidRPr="008F31C3">
        <w:rPr>
          <w:rFonts w:asciiTheme="majorHAnsi" w:hAnsiTheme="majorHAnsi" w:cstheme="majorHAnsi"/>
        </w:rPr>
        <w:t xml:space="preserve"> kontrahentów </w:t>
      </w:r>
    </w:p>
    <w:p w14:paraId="743CE70A" w14:textId="0DF5BEFF" w:rsidR="00290A10" w:rsidRPr="008F31C3" w:rsidRDefault="00290A10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innych</w:t>
      </w:r>
      <w:r w:rsidR="0058440C" w:rsidRPr="008F31C3">
        <w:rPr>
          <w:rFonts w:asciiTheme="majorHAnsi" w:hAnsiTheme="majorHAnsi" w:cstheme="majorHAnsi"/>
        </w:rPr>
        <w:t xml:space="preserve"> informacji prawnie chronionych.</w:t>
      </w:r>
    </w:p>
    <w:p w14:paraId="5F784D63" w14:textId="186C7757" w:rsidR="00290A10" w:rsidRPr="008F31C3" w:rsidRDefault="00B474F3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Przetwarzający </w:t>
      </w:r>
      <w:r w:rsidR="00290A10" w:rsidRPr="008F31C3">
        <w:rPr>
          <w:rFonts w:asciiTheme="majorHAnsi" w:hAnsiTheme="majorHAnsi" w:cstheme="majorHAnsi"/>
        </w:rPr>
        <w:t xml:space="preserve"> zobowiązuj</w:t>
      </w:r>
      <w:r w:rsidR="0058440C" w:rsidRPr="008F31C3">
        <w:rPr>
          <w:rFonts w:asciiTheme="majorHAnsi" w:hAnsiTheme="majorHAnsi" w:cstheme="majorHAnsi"/>
        </w:rPr>
        <w:t>e</w:t>
      </w:r>
      <w:r w:rsidR="00290A10" w:rsidRPr="008F31C3">
        <w:rPr>
          <w:rFonts w:asciiTheme="majorHAnsi" w:hAnsiTheme="majorHAnsi" w:cstheme="majorHAnsi"/>
        </w:rPr>
        <w:t xml:space="preserve"> się do zabezpieczenia uzyskanych Informacji Poufnych w tym danych osobowych przed dostępem osób nieupoważnionych, a w momencie przekazania informacji prawnie chronionych </w:t>
      </w:r>
      <w:r w:rsidR="0058440C" w:rsidRPr="008F31C3">
        <w:rPr>
          <w:rFonts w:asciiTheme="majorHAnsi" w:hAnsiTheme="majorHAnsi" w:cstheme="majorHAnsi"/>
        </w:rPr>
        <w:t xml:space="preserve">przetwarzający </w:t>
      </w:r>
      <w:r w:rsidR="00290A10" w:rsidRPr="008F31C3">
        <w:rPr>
          <w:rFonts w:asciiTheme="majorHAnsi" w:hAnsiTheme="majorHAnsi" w:cstheme="majorHAnsi"/>
        </w:rPr>
        <w:t>zobowiązuje się do zachowania wszelkich wymogów określonych w odpowiednich aktach prawnych w stosun</w:t>
      </w:r>
      <w:r w:rsidR="0058440C" w:rsidRPr="008F31C3">
        <w:rPr>
          <w:rFonts w:asciiTheme="majorHAnsi" w:hAnsiTheme="majorHAnsi" w:cstheme="majorHAnsi"/>
        </w:rPr>
        <w:t>ku do tych danych.</w:t>
      </w:r>
    </w:p>
    <w:p w14:paraId="253DB83E" w14:textId="09EBEB41" w:rsidR="00290A10" w:rsidRPr="008F31C3" w:rsidRDefault="00290A10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Udostępnienie Informacji Poufnych w tym danych osobowych przez </w:t>
      </w:r>
      <w:r w:rsidR="00B474F3">
        <w:rPr>
          <w:rFonts w:asciiTheme="majorHAnsi" w:hAnsiTheme="majorHAnsi" w:cstheme="majorHAnsi"/>
        </w:rPr>
        <w:t>Przetwarzającego</w:t>
      </w:r>
      <w:r w:rsidRPr="008F31C3">
        <w:rPr>
          <w:rFonts w:asciiTheme="majorHAnsi" w:hAnsiTheme="majorHAnsi" w:cstheme="majorHAnsi"/>
        </w:rPr>
        <w:t xml:space="preserve"> osobom trzecim możliwe jest</w:t>
      </w:r>
      <w:r w:rsidR="0058440C" w:rsidRPr="008F31C3">
        <w:rPr>
          <w:rFonts w:asciiTheme="majorHAnsi" w:hAnsiTheme="majorHAnsi" w:cstheme="majorHAnsi"/>
        </w:rPr>
        <w:t>:</w:t>
      </w:r>
    </w:p>
    <w:p w14:paraId="4BD1DDDE" w14:textId="4EA8A304" w:rsidR="00290A10" w:rsidRPr="008F31C3" w:rsidRDefault="00290A10" w:rsidP="0058440C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Jedynie za uprzednią pisemną zgodą </w:t>
      </w:r>
      <w:r w:rsidR="0058440C" w:rsidRPr="008F31C3">
        <w:rPr>
          <w:rFonts w:asciiTheme="majorHAnsi" w:hAnsiTheme="majorHAnsi" w:cstheme="majorHAnsi"/>
        </w:rPr>
        <w:t>administratora,</w:t>
      </w:r>
    </w:p>
    <w:p w14:paraId="4757C379" w14:textId="7A835E12" w:rsidR="0058440C" w:rsidRPr="008F31C3" w:rsidRDefault="00290A10" w:rsidP="0058440C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Na żądanie sądu, prokuratury, policji i innych organów państwowych uprawnionych do ich uzyskania na podstawie ustawy. W tym przypadku </w:t>
      </w:r>
      <w:r w:rsidR="00741567">
        <w:rPr>
          <w:rFonts w:asciiTheme="majorHAnsi" w:hAnsiTheme="majorHAnsi" w:cstheme="majorHAnsi"/>
        </w:rPr>
        <w:t>Biorący</w:t>
      </w:r>
      <w:r w:rsidRPr="008F31C3">
        <w:rPr>
          <w:rFonts w:asciiTheme="majorHAnsi" w:hAnsiTheme="majorHAnsi" w:cstheme="majorHAnsi"/>
        </w:rPr>
        <w:t xml:space="preserve"> zobowiązuje się niezwłocznie poinformować </w:t>
      </w:r>
      <w:r w:rsidR="0058440C" w:rsidRPr="008F31C3">
        <w:rPr>
          <w:rFonts w:asciiTheme="majorHAnsi" w:hAnsiTheme="majorHAnsi" w:cstheme="majorHAnsi"/>
        </w:rPr>
        <w:t>administratora o</w:t>
      </w:r>
      <w:r w:rsidR="001B0D3A" w:rsidRPr="008F31C3">
        <w:rPr>
          <w:rFonts w:asciiTheme="majorHAnsi" w:hAnsiTheme="majorHAnsi" w:cstheme="majorHAnsi"/>
        </w:rPr>
        <w:t> </w:t>
      </w:r>
      <w:r w:rsidR="0058440C" w:rsidRPr="008F31C3">
        <w:rPr>
          <w:rFonts w:asciiTheme="majorHAnsi" w:hAnsiTheme="majorHAnsi" w:cstheme="majorHAnsi"/>
        </w:rPr>
        <w:t xml:space="preserve">wpłynięciu takiego żądania. </w:t>
      </w:r>
    </w:p>
    <w:p w14:paraId="4D396218" w14:textId="3C8C100D" w:rsidR="00290A10" w:rsidRPr="008F31C3" w:rsidRDefault="00290A10" w:rsidP="0058440C">
      <w:pPr>
        <w:pStyle w:val="Akapitzlist"/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lastRenderedPageBreak/>
        <w:t>W obu</w:t>
      </w:r>
      <w:r w:rsidR="0058440C" w:rsidRPr="008F31C3">
        <w:rPr>
          <w:rFonts w:asciiTheme="majorHAnsi" w:hAnsiTheme="majorHAnsi" w:cstheme="majorHAnsi"/>
        </w:rPr>
        <w:t xml:space="preserve"> powyższych</w:t>
      </w:r>
      <w:r w:rsidRPr="008F31C3">
        <w:rPr>
          <w:rFonts w:asciiTheme="majorHAnsi" w:hAnsiTheme="majorHAnsi" w:cstheme="majorHAnsi"/>
        </w:rPr>
        <w:t xml:space="preserve"> przypadkach </w:t>
      </w:r>
      <w:r w:rsidR="00B474F3">
        <w:rPr>
          <w:rFonts w:asciiTheme="majorHAnsi" w:hAnsiTheme="majorHAnsi" w:cstheme="majorHAnsi"/>
        </w:rPr>
        <w:t>Przetwarzający</w:t>
      </w:r>
      <w:r w:rsidRPr="008F31C3">
        <w:rPr>
          <w:rFonts w:asciiTheme="majorHAnsi" w:hAnsiTheme="majorHAnsi" w:cstheme="majorHAnsi"/>
        </w:rPr>
        <w:t xml:space="preserve"> udostępni Informacje Poufne</w:t>
      </w:r>
      <w:r w:rsidR="0058440C" w:rsidRPr="008F31C3">
        <w:rPr>
          <w:rFonts w:asciiTheme="majorHAnsi" w:hAnsiTheme="majorHAnsi" w:cstheme="majorHAnsi"/>
        </w:rPr>
        <w:t xml:space="preserve"> jedynie w</w:t>
      </w:r>
      <w:r w:rsidR="001B0D3A" w:rsidRPr="008F31C3">
        <w:rPr>
          <w:rFonts w:asciiTheme="majorHAnsi" w:hAnsiTheme="majorHAnsi" w:cstheme="majorHAnsi"/>
        </w:rPr>
        <w:t> </w:t>
      </w:r>
      <w:r w:rsidR="0058440C" w:rsidRPr="008F31C3">
        <w:rPr>
          <w:rFonts w:asciiTheme="majorHAnsi" w:hAnsiTheme="majorHAnsi" w:cstheme="majorHAnsi"/>
        </w:rPr>
        <w:t>niezbędnym zakresie.</w:t>
      </w:r>
    </w:p>
    <w:p w14:paraId="2D750165" w14:textId="0DE4ECF3" w:rsidR="00290A10" w:rsidRPr="008F31C3" w:rsidRDefault="00A2558C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B474F3">
        <w:rPr>
          <w:rFonts w:asciiTheme="majorHAnsi" w:hAnsiTheme="majorHAnsi" w:cstheme="majorHAnsi"/>
        </w:rPr>
        <w:t>rzetwarzający</w:t>
      </w:r>
      <w:r w:rsidR="00290A10" w:rsidRPr="008F31C3">
        <w:rPr>
          <w:rFonts w:asciiTheme="majorHAnsi" w:hAnsiTheme="majorHAnsi" w:cstheme="majorHAnsi"/>
        </w:rPr>
        <w:t xml:space="preserve"> zobowiązuje się, na każde żądanie </w:t>
      </w:r>
      <w:r w:rsidR="0058440C" w:rsidRPr="008F31C3">
        <w:rPr>
          <w:rFonts w:asciiTheme="majorHAnsi" w:hAnsiTheme="majorHAnsi" w:cstheme="majorHAnsi"/>
        </w:rPr>
        <w:t>administratora</w:t>
      </w:r>
      <w:r w:rsidR="00290A10" w:rsidRPr="008F31C3">
        <w:rPr>
          <w:rFonts w:asciiTheme="majorHAnsi" w:hAnsiTheme="majorHAnsi" w:cstheme="majorHAnsi"/>
        </w:rPr>
        <w:t>, do wydania lub zniszczenia wszelkich przedmiotów będących nośnikami Informacji Poufnych (w tym kopii, notatek, plików komputerowych) w zakresie, w jakim zawierają one Informacje Poufne. W</w:t>
      </w:r>
      <w:r w:rsidR="008F31C3">
        <w:rPr>
          <w:rFonts w:asciiTheme="majorHAnsi" w:hAnsiTheme="majorHAnsi" w:cstheme="majorHAnsi"/>
        </w:rPr>
        <w:t> </w:t>
      </w:r>
      <w:r w:rsidR="00290A10" w:rsidRPr="008F31C3">
        <w:rPr>
          <w:rFonts w:asciiTheme="majorHAnsi" w:hAnsiTheme="majorHAnsi" w:cstheme="majorHAnsi"/>
        </w:rPr>
        <w:t xml:space="preserve">przypadku sytuacji przechowywania Informacji Poufnych na urządzeniach elektronicznych należących do </w:t>
      </w:r>
      <w:r w:rsidR="0058440C" w:rsidRPr="008F31C3">
        <w:rPr>
          <w:rFonts w:asciiTheme="majorHAnsi" w:hAnsiTheme="majorHAnsi" w:cstheme="majorHAnsi"/>
        </w:rPr>
        <w:t>przetwarzającego</w:t>
      </w:r>
      <w:r w:rsidR="00290A10" w:rsidRPr="008F31C3">
        <w:rPr>
          <w:rFonts w:asciiTheme="majorHAnsi" w:hAnsiTheme="majorHAnsi" w:cstheme="majorHAnsi"/>
        </w:rPr>
        <w:t xml:space="preserve"> należy usunąć te Informacje Poufne w</w:t>
      </w:r>
      <w:r w:rsidR="001B0D3A" w:rsidRPr="008F31C3">
        <w:rPr>
          <w:rFonts w:asciiTheme="majorHAnsi" w:hAnsiTheme="majorHAnsi" w:cstheme="majorHAnsi"/>
        </w:rPr>
        <w:t> </w:t>
      </w:r>
      <w:r w:rsidR="00290A10" w:rsidRPr="008F31C3">
        <w:rPr>
          <w:rFonts w:asciiTheme="majorHAnsi" w:hAnsiTheme="majorHAnsi" w:cstheme="majorHAnsi"/>
        </w:rPr>
        <w:t xml:space="preserve">sposób nieodwracalny. Odmowa zadośćuczynienia takiemu żądaniu może nastąpić jedynie w takim zakresie, w jakim spełnienie żądania stanowiłoby naruszenie bezwzględnie obowiązujących przepisów prawa. W przypadku danych osobowych po wygaśnięciu lub rozwiązaniu Umowy </w:t>
      </w:r>
      <w:r w:rsidR="00B474F3">
        <w:rPr>
          <w:rFonts w:asciiTheme="majorHAnsi" w:hAnsiTheme="majorHAnsi" w:cstheme="majorHAnsi"/>
        </w:rPr>
        <w:t>Przetwarzający</w:t>
      </w:r>
      <w:r w:rsidR="00290A10" w:rsidRPr="008F31C3">
        <w:rPr>
          <w:rFonts w:asciiTheme="majorHAnsi" w:hAnsiTheme="majorHAnsi" w:cstheme="majorHAnsi"/>
        </w:rPr>
        <w:t xml:space="preserve"> jest bezwzględnie zobowiązany do zwrotu powierzonych mu danych osobowych oraz skasowaniu wszelkich kopii tych danych, będących w posiadaniu </w:t>
      </w:r>
      <w:r w:rsidR="00B474F3">
        <w:rPr>
          <w:rFonts w:asciiTheme="majorHAnsi" w:hAnsiTheme="majorHAnsi" w:cstheme="majorHAnsi"/>
        </w:rPr>
        <w:t>Przetwarzającego</w:t>
      </w:r>
      <w:r w:rsidR="00290A10" w:rsidRPr="008F31C3">
        <w:rPr>
          <w:rFonts w:asciiTheme="majorHAnsi" w:hAnsiTheme="majorHAnsi" w:cstheme="majorHAnsi"/>
        </w:rPr>
        <w:t xml:space="preserve"> w celu zaprzesta</w:t>
      </w:r>
      <w:r w:rsidR="0058440C" w:rsidRPr="008F31C3">
        <w:rPr>
          <w:rFonts w:asciiTheme="majorHAnsi" w:hAnsiTheme="majorHAnsi" w:cstheme="majorHAnsi"/>
        </w:rPr>
        <w:t>nia dalszego ich przetwarzania.</w:t>
      </w:r>
    </w:p>
    <w:p w14:paraId="6BB65A71" w14:textId="5B8ADA34" w:rsidR="00290A10" w:rsidRPr="008F31C3" w:rsidRDefault="00B474F3" w:rsidP="0058440C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Przetwarzający </w:t>
      </w:r>
      <w:r w:rsidR="00290A10" w:rsidRPr="008F31C3">
        <w:rPr>
          <w:rFonts w:asciiTheme="majorHAnsi" w:hAnsiTheme="majorHAnsi" w:cstheme="majorHAnsi"/>
        </w:rPr>
        <w:t xml:space="preserve"> zobowiązuje się przekazać informację o obowiązku zachowania poufności wynikającej z niniejszej umowy swoim pracownikom oraz współp</w:t>
      </w:r>
      <w:r w:rsidR="0058440C" w:rsidRPr="008F31C3">
        <w:rPr>
          <w:rFonts w:asciiTheme="majorHAnsi" w:hAnsiTheme="majorHAnsi" w:cstheme="majorHAnsi"/>
        </w:rPr>
        <w:t>racownikom</w:t>
      </w:r>
      <w:r w:rsidR="00290A10" w:rsidRPr="008F31C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Przetwarzającego</w:t>
      </w:r>
      <w:r w:rsidR="0058440C" w:rsidRPr="008F31C3">
        <w:rPr>
          <w:rFonts w:asciiTheme="majorHAnsi" w:hAnsiTheme="majorHAnsi" w:cstheme="majorHAnsi"/>
        </w:rPr>
        <w:t>,</w:t>
      </w:r>
      <w:r w:rsidR="00290A10" w:rsidRPr="008F31C3">
        <w:rPr>
          <w:rFonts w:asciiTheme="majorHAnsi" w:hAnsiTheme="majorHAnsi" w:cstheme="majorHAnsi"/>
        </w:rPr>
        <w:t xml:space="preserve"> odpowiada także za zachowanie tajemnicy przez sowich pra</w:t>
      </w:r>
      <w:r w:rsidR="0058440C" w:rsidRPr="008F31C3">
        <w:rPr>
          <w:rFonts w:asciiTheme="majorHAnsi" w:hAnsiTheme="majorHAnsi" w:cstheme="majorHAnsi"/>
        </w:rPr>
        <w:t>cowników oraz współpracowników.</w:t>
      </w:r>
    </w:p>
    <w:p w14:paraId="1EC360DD" w14:textId="77777777" w:rsidR="00875344" w:rsidRPr="008F31C3" w:rsidRDefault="00290A10" w:rsidP="00875344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Obowiązek zachowania poufności nie ustaje p</w:t>
      </w:r>
      <w:r w:rsidR="00875344" w:rsidRPr="008F31C3">
        <w:rPr>
          <w:rFonts w:asciiTheme="majorHAnsi" w:hAnsiTheme="majorHAnsi" w:cstheme="majorHAnsi"/>
        </w:rPr>
        <w:t xml:space="preserve">o wygaśnięciu niniejszej umowy. </w:t>
      </w:r>
    </w:p>
    <w:p w14:paraId="518C4EFB" w14:textId="0C8CE360" w:rsidR="00290A10" w:rsidRPr="008F31C3" w:rsidRDefault="00290A10" w:rsidP="00875344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Obowiązek zachowania poufności może zostać zniesiony na piśmie przez </w:t>
      </w:r>
      <w:r w:rsidR="00B474F3">
        <w:rPr>
          <w:rFonts w:asciiTheme="majorHAnsi" w:hAnsiTheme="majorHAnsi" w:cstheme="majorHAnsi"/>
        </w:rPr>
        <w:t>A</w:t>
      </w:r>
      <w:r w:rsidR="0058440C" w:rsidRPr="008F31C3">
        <w:rPr>
          <w:rFonts w:asciiTheme="majorHAnsi" w:hAnsiTheme="majorHAnsi" w:cstheme="majorHAnsi"/>
        </w:rPr>
        <w:t>dministratora</w:t>
      </w:r>
      <w:r w:rsidRPr="008F31C3">
        <w:rPr>
          <w:rFonts w:asciiTheme="majorHAnsi" w:hAnsiTheme="majorHAnsi" w:cstheme="majorHAnsi"/>
        </w:rPr>
        <w:t xml:space="preserve"> lub gdy dana i</w:t>
      </w:r>
      <w:r w:rsidR="0058440C" w:rsidRPr="008F31C3">
        <w:rPr>
          <w:rFonts w:asciiTheme="majorHAnsi" w:hAnsiTheme="majorHAnsi" w:cstheme="majorHAnsi"/>
        </w:rPr>
        <w:t>nformacja została upubliczniona.</w:t>
      </w:r>
    </w:p>
    <w:p w14:paraId="56150D0F" w14:textId="6C960009" w:rsidR="00290A10" w:rsidRPr="008F31C3" w:rsidRDefault="00290A10" w:rsidP="00290A10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§ 5</w:t>
      </w:r>
    </w:p>
    <w:p w14:paraId="6FB78B2A" w14:textId="77777777" w:rsidR="004C49DD" w:rsidRPr="008F31C3" w:rsidRDefault="004C49DD" w:rsidP="004C49DD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Odpowiedzialność Stron</w:t>
      </w:r>
    </w:p>
    <w:p w14:paraId="6F62B2C8" w14:textId="77777777" w:rsidR="004C49DD" w:rsidRPr="008F31C3" w:rsidRDefault="004C49DD" w:rsidP="004C49DD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Administrator ponosi odpowiedzialność za przestrzeganie przepisów prawa w zakresie przetwarzania i ochrony danych osobowych według ogólnego rozporządzenia o ochronie danych.</w:t>
      </w:r>
    </w:p>
    <w:p w14:paraId="38718B7B" w14:textId="05013F05" w:rsidR="004C49DD" w:rsidRPr="008F31C3" w:rsidRDefault="004C49DD" w:rsidP="004C49DD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Powyższe nie wyłącza odpowiedzialności </w:t>
      </w:r>
      <w:r w:rsidR="00B474F3">
        <w:rPr>
          <w:rFonts w:asciiTheme="majorHAnsi" w:hAnsiTheme="majorHAnsi" w:cstheme="majorHAnsi"/>
        </w:rPr>
        <w:t>Przetwarzającego</w:t>
      </w:r>
      <w:r w:rsidRPr="008F31C3">
        <w:rPr>
          <w:rFonts w:asciiTheme="majorHAnsi" w:hAnsiTheme="majorHAnsi" w:cstheme="majorHAnsi"/>
        </w:rPr>
        <w:t xml:space="preserve"> za przetwarzanie powierzonych danych niezgodnie z umową. </w:t>
      </w:r>
    </w:p>
    <w:p w14:paraId="7700CC04" w14:textId="4508DE7A" w:rsidR="004C49DD" w:rsidRPr="008F31C3" w:rsidRDefault="00B474F3" w:rsidP="004C49DD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Przetwarzający</w:t>
      </w:r>
      <w:r w:rsidR="004C49DD" w:rsidRPr="008F31C3">
        <w:rPr>
          <w:rFonts w:asciiTheme="majorHAnsi" w:hAnsiTheme="majorHAnsi" w:cstheme="majorHAnsi"/>
        </w:rPr>
        <w:t xml:space="preserve"> odpowiada za szkody spowodowane przetwarzaniem, jeśli nie dopełnił obowiązków, które nakłada na niego niniejsza umowa, lub gdy działał poza instrukcjami </w:t>
      </w:r>
      <w:r w:rsidR="0058440C" w:rsidRPr="008F31C3">
        <w:rPr>
          <w:rFonts w:asciiTheme="majorHAnsi" w:hAnsiTheme="majorHAnsi" w:cstheme="majorHAnsi"/>
        </w:rPr>
        <w:t>a</w:t>
      </w:r>
      <w:r w:rsidR="004C49DD" w:rsidRPr="008F31C3">
        <w:rPr>
          <w:rFonts w:asciiTheme="majorHAnsi" w:hAnsiTheme="majorHAnsi" w:cstheme="majorHAnsi"/>
        </w:rPr>
        <w:t>dministratora lub wbrew tym instrukcjom.</w:t>
      </w:r>
    </w:p>
    <w:p w14:paraId="3B661CAD" w14:textId="33FA486E" w:rsidR="00B76662" w:rsidRPr="008F31C3" w:rsidRDefault="00B474F3" w:rsidP="004C49DD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Przetwarzający</w:t>
      </w:r>
      <w:r w:rsidR="00B76662" w:rsidRPr="008F31C3">
        <w:rPr>
          <w:rFonts w:asciiTheme="majorHAnsi" w:hAnsiTheme="majorHAnsi" w:cstheme="majorHAnsi"/>
        </w:rPr>
        <w:t xml:space="preserve"> ponosi pełną odpowiedzialność za nie zgłoszenie naruszenia danych osobowych zgodnie z § 3 pkt 10 i 11, w szczególnosci obciążać go będą nałożone na Administratora kary przez organ nadzorczy.</w:t>
      </w:r>
    </w:p>
    <w:p w14:paraId="749FA997" w14:textId="301AA61F" w:rsidR="004C49DD" w:rsidRPr="008F31C3" w:rsidRDefault="004C49DD" w:rsidP="004C49DD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 xml:space="preserve">§ </w:t>
      </w:r>
      <w:r w:rsidR="0058440C" w:rsidRPr="008F31C3">
        <w:rPr>
          <w:rFonts w:asciiTheme="majorHAnsi" w:hAnsiTheme="majorHAnsi" w:cstheme="majorHAnsi"/>
          <w:b/>
        </w:rPr>
        <w:t>6</w:t>
      </w:r>
    </w:p>
    <w:p w14:paraId="2C39F4AD" w14:textId="77777777" w:rsidR="004C49DD" w:rsidRPr="008F31C3" w:rsidRDefault="004C49DD" w:rsidP="00ED19E0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8F31C3">
        <w:rPr>
          <w:rFonts w:asciiTheme="majorHAnsi" w:hAnsiTheme="majorHAnsi" w:cstheme="majorHAnsi"/>
          <w:b/>
        </w:rPr>
        <w:t>Postanowienia końcowe</w:t>
      </w:r>
    </w:p>
    <w:p w14:paraId="466C5D33" w14:textId="77777777" w:rsidR="004C49DD" w:rsidRPr="008F31C3" w:rsidRDefault="004C49DD" w:rsidP="004C49DD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 xml:space="preserve">Wszelkie zmiany niniejszej Umowy powinny być dokonane w formie pisemnej pod rygorem nieważności. </w:t>
      </w:r>
    </w:p>
    <w:p w14:paraId="46404AE3" w14:textId="77777777" w:rsidR="004C49DD" w:rsidRPr="008F31C3" w:rsidRDefault="004C49DD" w:rsidP="004C49DD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2B85CCBE" w14:textId="77777777" w:rsidR="004C49DD" w:rsidRPr="008F31C3" w:rsidRDefault="004C49DD" w:rsidP="004C49DD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Umowę sporządzono w dwóch jednobrzmiących egzemplarzach, po jednym dla każdej ze Stron.</w:t>
      </w:r>
    </w:p>
    <w:p w14:paraId="42ACC9F7" w14:textId="0AED9740" w:rsidR="004C49DD" w:rsidRPr="00606498" w:rsidRDefault="004C49DD" w:rsidP="004C49DD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606498">
        <w:rPr>
          <w:rFonts w:asciiTheme="majorHAnsi" w:hAnsiTheme="majorHAnsi" w:cstheme="majorHAnsi"/>
        </w:rPr>
        <w:t xml:space="preserve">Niniejsza umowa powierzenia przetwarzania danych osobowych obowiązuje na czas trwania umowy głównej. </w:t>
      </w:r>
    </w:p>
    <w:p w14:paraId="4C19EB8F" w14:textId="196EAD16" w:rsidR="008F31C3" w:rsidRDefault="008F31C3" w:rsidP="004C49DD">
      <w:pPr>
        <w:spacing w:line="360" w:lineRule="auto"/>
        <w:jc w:val="both"/>
        <w:rPr>
          <w:rFonts w:asciiTheme="majorHAnsi" w:hAnsiTheme="majorHAnsi" w:cstheme="majorHAnsi"/>
        </w:rPr>
      </w:pPr>
    </w:p>
    <w:p w14:paraId="45F2DA31" w14:textId="77777777" w:rsidR="008F31C3" w:rsidRPr="008F31C3" w:rsidRDefault="008F31C3" w:rsidP="004C49DD">
      <w:pPr>
        <w:spacing w:line="360" w:lineRule="auto"/>
        <w:jc w:val="both"/>
        <w:rPr>
          <w:rFonts w:asciiTheme="majorHAnsi" w:hAnsiTheme="majorHAnsi" w:cstheme="majorHAnsi"/>
        </w:rPr>
      </w:pPr>
    </w:p>
    <w:p w14:paraId="79CCEEC8" w14:textId="10A9624B" w:rsidR="00E953C3" w:rsidRDefault="004C49DD" w:rsidP="008F31C3">
      <w:pPr>
        <w:spacing w:line="360" w:lineRule="auto"/>
        <w:jc w:val="center"/>
        <w:rPr>
          <w:rFonts w:asciiTheme="majorHAnsi" w:hAnsiTheme="majorHAnsi" w:cstheme="majorHAnsi"/>
        </w:rPr>
      </w:pPr>
      <w:r w:rsidRPr="008F31C3">
        <w:rPr>
          <w:rFonts w:asciiTheme="majorHAnsi" w:hAnsiTheme="majorHAnsi" w:cstheme="majorHAnsi"/>
        </w:rPr>
        <w:t>………………………………..</w:t>
      </w:r>
      <w:r w:rsidRPr="008F31C3">
        <w:rPr>
          <w:rFonts w:asciiTheme="majorHAnsi" w:hAnsiTheme="majorHAnsi" w:cstheme="majorHAnsi"/>
        </w:rPr>
        <w:tab/>
      </w:r>
      <w:r w:rsidR="001B0D3A" w:rsidRPr="008F31C3">
        <w:rPr>
          <w:rFonts w:asciiTheme="majorHAnsi" w:hAnsiTheme="majorHAnsi" w:cstheme="majorHAnsi"/>
        </w:rPr>
        <w:t xml:space="preserve">                       </w:t>
      </w:r>
      <w:r w:rsidRPr="008F31C3">
        <w:rPr>
          <w:rFonts w:asciiTheme="majorHAnsi" w:hAnsiTheme="majorHAnsi" w:cstheme="majorHAnsi"/>
        </w:rPr>
        <w:tab/>
      </w:r>
      <w:r w:rsidRPr="008F31C3">
        <w:rPr>
          <w:rFonts w:asciiTheme="majorHAnsi" w:hAnsiTheme="majorHAnsi" w:cstheme="majorHAnsi"/>
        </w:rPr>
        <w:tab/>
      </w:r>
      <w:r w:rsidRPr="008F31C3">
        <w:rPr>
          <w:rFonts w:asciiTheme="majorHAnsi" w:hAnsiTheme="majorHAnsi" w:cstheme="majorHAnsi"/>
        </w:rPr>
        <w:tab/>
        <w:t>…………………………..</w:t>
      </w:r>
    </w:p>
    <w:p w14:paraId="4D2C9E94" w14:textId="30A094CA" w:rsidR="008F31C3" w:rsidRPr="008F31C3" w:rsidRDefault="008F31C3" w:rsidP="008F31C3">
      <w:pPr>
        <w:spacing w:line="36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</w:t>
      </w:r>
      <w:r w:rsidRPr="008F31C3">
        <w:rPr>
          <w:rFonts w:asciiTheme="majorHAnsi" w:hAnsiTheme="majorHAnsi" w:cstheme="majorHAnsi"/>
          <w:i/>
          <w:sz w:val="20"/>
          <w:szCs w:val="20"/>
        </w:rPr>
        <w:t xml:space="preserve">Administrator      </w:t>
      </w:r>
      <w:r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</w:t>
      </w:r>
      <w:r w:rsidRPr="008F31C3">
        <w:rPr>
          <w:rFonts w:asciiTheme="majorHAnsi" w:hAnsiTheme="majorHAnsi" w:cstheme="majorHAnsi"/>
          <w:i/>
          <w:sz w:val="20"/>
          <w:szCs w:val="20"/>
        </w:rPr>
        <w:t xml:space="preserve">                         </w:t>
      </w:r>
      <w:bookmarkEnd w:id="0"/>
      <w:r w:rsidR="00B474F3">
        <w:rPr>
          <w:rFonts w:asciiTheme="majorHAnsi" w:hAnsiTheme="majorHAnsi" w:cstheme="majorHAnsi"/>
          <w:i/>
          <w:sz w:val="20"/>
          <w:szCs w:val="20"/>
        </w:rPr>
        <w:t>Przetwarzający</w:t>
      </w:r>
    </w:p>
    <w:sectPr w:rsidR="008F31C3" w:rsidRPr="008F31C3" w:rsidSect="00454AF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C2D13" w14:textId="77777777" w:rsidR="00830A55" w:rsidRDefault="00830A55" w:rsidP="004C49DD">
      <w:pPr>
        <w:spacing w:after="0" w:line="240" w:lineRule="auto"/>
      </w:pPr>
      <w:r>
        <w:separator/>
      </w:r>
    </w:p>
  </w:endnote>
  <w:endnote w:type="continuationSeparator" w:id="0">
    <w:p w14:paraId="0EF58E27" w14:textId="77777777" w:rsidR="00830A55" w:rsidRDefault="00830A55" w:rsidP="004C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904155"/>
      <w:docPartObj>
        <w:docPartGallery w:val="Page Numbers (Bottom of Page)"/>
        <w:docPartUnique/>
      </w:docPartObj>
    </w:sdtPr>
    <w:sdtEndPr/>
    <w:sdtContent>
      <w:p w14:paraId="44667C1F" w14:textId="77777777" w:rsidR="004C49DD" w:rsidRDefault="004C49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344">
          <w:t>1</w:t>
        </w:r>
        <w:r>
          <w:fldChar w:fldCharType="end"/>
        </w:r>
      </w:p>
    </w:sdtContent>
  </w:sdt>
  <w:p w14:paraId="2AB4936B" w14:textId="77777777" w:rsidR="004C49DD" w:rsidRDefault="004C4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7847E" w14:textId="77777777" w:rsidR="00830A55" w:rsidRDefault="00830A55" w:rsidP="004C49DD">
      <w:pPr>
        <w:spacing w:after="0" w:line="240" w:lineRule="auto"/>
      </w:pPr>
      <w:r>
        <w:separator/>
      </w:r>
    </w:p>
  </w:footnote>
  <w:footnote w:type="continuationSeparator" w:id="0">
    <w:p w14:paraId="1BC31612" w14:textId="77777777" w:rsidR="00830A55" w:rsidRDefault="00830A55" w:rsidP="004C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B5F9" w14:textId="77777777" w:rsidR="005473BE" w:rsidRDefault="005473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EF7A1D"/>
    <w:multiLevelType w:val="hybridMultilevel"/>
    <w:tmpl w:val="9E0CA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72895"/>
    <w:multiLevelType w:val="hybridMultilevel"/>
    <w:tmpl w:val="DA3811B4"/>
    <w:lvl w:ilvl="0" w:tplc="9D6CA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5D63"/>
    <w:multiLevelType w:val="hybridMultilevel"/>
    <w:tmpl w:val="1C46F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4202CE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0AB2"/>
    <w:multiLevelType w:val="hybridMultilevel"/>
    <w:tmpl w:val="637A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F0BB8"/>
    <w:multiLevelType w:val="hybridMultilevel"/>
    <w:tmpl w:val="BD921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0CFF"/>
    <w:multiLevelType w:val="hybridMultilevel"/>
    <w:tmpl w:val="4FF4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42ECC"/>
    <w:multiLevelType w:val="hybridMultilevel"/>
    <w:tmpl w:val="05644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DD"/>
    <w:rsid w:val="000003B8"/>
    <w:rsid w:val="00002A4F"/>
    <w:rsid w:val="00031485"/>
    <w:rsid w:val="000411F2"/>
    <w:rsid w:val="000519DD"/>
    <w:rsid w:val="0009656A"/>
    <w:rsid w:val="001217CF"/>
    <w:rsid w:val="00180733"/>
    <w:rsid w:val="001B0D3A"/>
    <w:rsid w:val="001D206A"/>
    <w:rsid w:val="001E066E"/>
    <w:rsid w:val="001E6DF9"/>
    <w:rsid w:val="00205447"/>
    <w:rsid w:val="00224C87"/>
    <w:rsid w:val="0025000D"/>
    <w:rsid w:val="00260905"/>
    <w:rsid w:val="00266CB0"/>
    <w:rsid w:val="00283109"/>
    <w:rsid w:val="00290A10"/>
    <w:rsid w:val="002A0D66"/>
    <w:rsid w:val="002D6DA7"/>
    <w:rsid w:val="002F4F7F"/>
    <w:rsid w:val="00366633"/>
    <w:rsid w:val="00390B38"/>
    <w:rsid w:val="003B1E7A"/>
    <w:rsid w:val="00454AF0"/>
    <w:rsid w:val="00460BD5"/>
    <w:rsid w:val="00460EAC"/>
    <w:rsid w:val="004668D9"/>
    <w:rsid w:val="0049163A"/>
    <w:rsid w:val="004922C4"/>
    <w:rsid w:val="00496C9D"/>
    <w:rsid w:val="004C49DD"/>
    <w:rsid w:val="004E4E01"/>
    <w:rsid w:val="00513334"/>
    <w:rsid w:val="005309CA"/>
    <w:rsid w:val="005473BE"/>
    <w:rsid w:val="0055651A"/>
    <w:rsid w:val="0058440C"/>
    <w:rsid w:val="00592453"/>
    <w:rsid w:val="00597439"/>
    <w:rsid w:val="005E3D41"/>
    <w:rsid w:val="005F1949"/>
    <w:rsid w:val="00606498"/>
    <w:rsid w:val="00620A6C"/>
    <w:rsid w:val="00673A20"/>
    <w:rsid w:val="00692F73"/>
    <w:rsid w:val="006C614D"/>
    <w:rsid w:val="006F49F0"/>
    <w:rsid w:val="00741567"/>
    <w:rsid w:val="00762839"/>
    <w:rsid w:val="007661E4"/>
    <w:rsid w:val="00790D08"/>
    <w:rsid w:val="00830A55"/>
    <w:rsid w:val="00862EE3"/>
    <w:rsid w:val="00875344"/>
    <w:rsid w:val="008F31C3"/>
    <w:rsid w:val="00917472"/>
    <w:rsid w:val="0097363B"/>
    <w:rsid w:val="009E07F5"/>
    <w:rsid w:val="00A01EBC"/>
    <w:rsid w:val="00A17DCB"/>
    <w:rsid w:val="00A2558C"/>
    <w:rsid w:val="00A5560B"/>
    <w:rsid w:val="00A55CE9"/>
    <w:rsid w:val="00AC7244"/>
    <w:rsid w:val="00B474F3"/>
    <w:rsid w:val="00B76662"/>
    <w:rsid w:val="00B82EBE"/>
    <w:rsid w:val="00B94EE5"/>
    <w:rsid w:val="00BE226F"/>
    <w:rsid w:val="00BE430E"/>
    <w:rsid w:val="00BF5D3F"/>
    <w:rsid w:val="00C034FD"/>
    <w:rsid w:val="00C92B9C"/>
    <w:rsid w:val="00D030A1"/>
    <w:rsid w:val="00DA5834"/>
    <w:rsid w:val="00DB74CE"/>
    <w:rsid w:val="00E953C3"/>
    <w:rsid w:val="00ED19E0"/>
    <w:rsid w:val="00ED7FDC"/>
    <w:rsid w:val="00EE5B0D"/>
    <w:rsid w:val="00EF2DEF"/>
    <w:rsid w:val="00F05752"/>
    <w:rsid w:val="00F97029"/>
    <w:rsid w:val="00FF17DC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EB6E2"/>
  <w15:docId w15:val="{2A0DB5DE-9E9F-4B9C-ABD3-62568D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9DD"/>
    <w:pPr>
      <w:spacing w:after="200" w:line="276" w:lineRule="auto"/>
    </w:pPr>
    <w:rPr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9DD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9DD"/>
    <w:rPr>
      <w:noProof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F7F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F7F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7F"/>
    <w:rPr>
      <w:rFonts w:ascii="Segoe UI" w:hAnsi="Segoe UI" w:cs="Segoe UI"/>
      <w:noProof/>
      <w:sz w:val="18"/>
      <w:szCs w:val="18"/>
    </w:rPr>
  </w:style>
  <w:style w:type="paragraph" w:styleId="Poprawka">
    <w:name w:val="Revision"/>
    <w:hidden/>
    <w:uiPriority w:val="99"/>
    <w:semiHidden/>
    <w:rsid w:val="00454AF0"/>
    <w:pPr>
      <w:spacing w:after="0" w:line="240" w:lineRule="auto"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A33C4-01FA-4A83-BD62-DF88B44E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1778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InBase@inbase.pl</dc:creator>
  <cp:lastModifiedBy>Monika Grzewińska</cp:lastModifiedBy>
  <cp:revision>4</cp:revision>
  <cp:lastPrinted>2020-06-23T13:46:00Z</cp:lastPrinted>
  <dcterms:created xsi:type="dcterms:W3CDTF">2020-08-13T05:38:00Z</dcterms:created>
  <dcterms:modified xsi:type="dcterms:W3CDTF">2020-08-14T08:35:00Z</dcterms:modified>
</cp:coreProperties>
</file>