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CA10" w14:textId="45709DEC" w:rsidR="003710BA" w:rsidRDefault="003710BA" w:rsidP="0048154C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48154C">
        <w:rPr>
          <w:rFonts w:ascii="Times New Roman" w:eastAsia="Times New Roman" w:hAnsi="Times New Roman"/>
          <w:spacing w:val="-2"/>
          <w:lang w:eastAsia="pl-PL"/>
        </w:rPr>
        <w:t>wy: ZP.727.2.12.2020</w:t>
      </w:r>
      <w:r>
        <w:rPr>
          <w:rFonts w:ascii="Times New Roman" w:eastAsia="Times New Roman" w:hAnsi="Times New Roman"/>
          <w:lang w:eastAsia="pl-PL"/>
        </w:rPr>
        <w:t xml:space="preserve">                     </w:t>
      </w:r>
      <w:r w:rsidR="0048154C">
        <w:rPr>
          <w:rFonts w:ascii="Times New Roman" w:eastAsia="Times New Roman" w:hAnsi="Times New Roman"/>
          <w:lang w:eastAsia="pl-PL"/>
        </w:rPr>
        <w:t xml:space="preserve">                                                            Żyrardów, 29.04.2020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  <w:r>
        <w:rPr>
          <w:rFonts w:ascii="Times New Roman" w:eastAsia="Times New Roman" w:hAnsi="Times New Roman"/>
          <w:lang w:eastAsia="pl-PL"/>
        </w:rPr>
        <w:tab/>
      </w:r>
    </w:p>
    <w:p w14:paraId="397FB55C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35D5353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5E528D3D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6B2EBB15" w14:textId="33ED3561" w:rsidR="003710BA" w:rsidRPr="00581835" w:rsidRDefault="003710BA" w:rsidP="00581835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3CC6DBDB" w14:textId="77777777" w:rsidR="00581835" w:rsidRPr="00581835" w:rsidRDefault="00581835" w:rsidP="00581835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39066650"/>
      <w:r w:rsidRPr="00581835">
        <w:rPr>
          <w:rFonts w:ascii="Times New Roman" w:eastAsia="Times New Roman" w:hAnsi="Times New Roman"/>
          <w:b/>
          <w:sz w:val="24"/>
          <w:szCs w:val="24"/>
          <w:lang w:eastAsia="pl-PL"/>
        </w:rPr>
        <w:t>Wykonanie usługi demontażu pojazdów zużytych lub nienadających się do użytkowania, usuniętych z drogi na podstawie art. 130a ustawy Prawo o ruchu drogowym, będących własnością Powiatu Żyrardowskiego.</w:t>
      </w:r>
    </w:p>
    <w:bookmarkEnd w:id="0"/>
    <w:p w14:paraId="23E87FD4" w14:textId="77777777" w:rsidR="003710BA" w:rsidRDefault="003710BA" w:rsidP="00581835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97CB51E" w14:textId="77777777" w:rsidR="003710BA" w:rsidRDefault="003710BA" w:rsidP="003710BA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303D1638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</w:pPr>
      <w:r w:rsidRPr="006542A2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328A1F69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6542A2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77E3DA67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6542A2"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7B3EAAC2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6542A2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2E29D2BB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6542A2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15862C53" w14:textId="77777777" w:rsidR="003710BA" w:rsidRPr="006542A2" w:rsidRDefault="003710BA" w:rsidP="003710BA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6542A2"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575F1E34" w14:textId="77777777" w:rsidR="003710BA" w:rsidRPr="006542A2" w:rsidRDefault="003710BA" w:rsidP="003710BA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6542A2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9725690" w14:textId="77777777" w:rsidR="0048154C" w:rsidRPr="00956430" w:rsidRDefault="0048154C" w:rsidP="0048154C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38C3635D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34B38246" w14:textId="66FE026A" w:rsidR="00581835" w:rsidRPr="00A557BE" w:rsidRDefault="003710BA" w:rsidP="00A557BE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color w:val="000000"/>
          <w:sz w:val="24"/>
          <w:szCs w:val="24"/>
        </w:rPr>
      </w:pPr>
      <w:r w:rsidRPr="00A557BE">
        <w:rPr>
          <w:sz w:val="24"/>
          <w:szCs w:val="24"/>
          <w:lang w:eastAsia="pl-PL"/>
        </w:rPr>
        <w:t>Opis przedmiotu zamówienia</w:t>
      </w:r>
      <w:r w:rsidR="00581835" w:rsidRPr="00A557BE">
        <w:rPr>
          <w:sz w:val="24"/>
          <w:szCs w:val="24"/>
          <w:lang w:eastAsia="pl-PL"/>
        </w:rPr>
        <w:t xml:space="preserve">: </w:t>
      </w:r>
      <w:r w:rsidR="00581835" w:rsidRPr="00A557BE">
        <w:rPr>
          <w:color w:val="000000"/>
          <w:sz w:val="24"/>
          <w:szCs w:val="24"/>
        </w:rPr>
        <w:t>Przedmiotem zamówienia jest wykonanie usługi demontażu pojazdów zużytych lub nienadających się do użytkowania, usuniętych z dróg na podstawie art. 130a ustawy Prawo o ruchu drogowym, będących własnością Powiatu Żyrardowskiego.</w:t>
      </w:r>
    </w:p>
    <w:p w14:paraId="65998282" w14:textId="77777777" w:rsidR="00581835" w:rsidRPr="00A557BE" w:rsidRDefault="00581835" w:rsidP="00A557BE">
      <w:pPr>
        <w:pStyle w:val="Tekstpodstawowy"/>
        <w:overflowPunct w:val="0"/>
        <w:autoSpaceDE w:val="0"/>
        <w:autoSpaceDN w:val="0"/>
        <w:adjustRightInd w:val="0"/>
        <w:ind w:left="142" w:firstLine="142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Zamawiający określa wielkość zamówienia, dla poszczególnych rodzajów pojazdów:</w:t>
      </w:r>
    </w:p>
    <w:p w14:paraId="4D308F37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rower lub motorower: 6 sztuka,</w:t>
      </w:r>
    </w:p>
    <w:p w14:paraId="5AF31096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motocykl: 3 sztuk,</w:t>
      </w:r>
    </w:p>
    <w:p w14:paraId="39D04201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pojazd o dopuszczalnej masie całkowitej do 3,5 t – 105 sztuk,</w:t>
      </w:r>
    </w:p>
    <w:p w14:paraId="0580EF57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pojazd o dopuszczalnej masie całkowitej powyżej 3,5 t do 7,5 t – 1 sztuka,</w:t>
      </w:r>
    </w:p>
    <w:p w14:paraId="3E6AA151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>pojazd o dopuszczalnej masie całkowitej powyżej 7,5 t do 16 t – 1 sztuka,</w:t>
      </w:r>
    </w:p>
    <w:p w14:paraId="1BBB698F" w14:textId="77777777" w:rsidR="00581835" w:rsidRPr="00A557BE" w:rsidRDefault="00581835" w:rsidP="00A557BE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4"/>
          <w:szCs w:val="24"/>
        </w:rPr>
      </w:pPr>
      <w:r w:rsidRPr="00A557BE">
        <w:rPr>
          <w:color w:val="000000"/>
          <w:sz w:val="24"/>
          <w:szCs w:val="24"/>
        </w:rPr>
        <w:t xml:space="preserve">pojazd o dopuszczalnej masie całkowitej powyżej 16 t – sztuka. </w:t>
      </w:r>
    </w:p>
    <w:p w14:paraId="7FCD5136" w14:textId="7F76FE59" w:rsidR="00581835" w:rsidRPr="00A557BE" w:rsidRDefault="00581835" w:rsidP="00A557BE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 xml:space="preserve">Podane ilości pojazdów są wartościami szacunkowymi (na okres </w:t>
      </w:r>
      <w:r w:rsidR="00003353">
        <w:rPr>
          <w:rFonts w:ascii="Times New Roman" w:hAnsi="Times New Roman"/>
          <w:sz w:val="24"/>
          <w:szCs w:val="24"/>
        </w:rPr>
        <w:t>20</w:t>
      </w:r>
      <w:r w:rsidRPr="00A557BE">
        <w:rPr>
          <w:rFonts w:ascii="Times New Roman" w:hAnsi="Times New Roman"/>
          <w:sz w:val="24"/>
          <w:szCs w:val="24"/>
        </w:rPr>
        <w:t xml:space="preserve"> miesięcy od daty podpisania umowy). Zamawiający zastrzega sobie możliwość nie wykorzystania usług w pełnym zakresie ilościowym, bez prawa roszczeń z tego tytułu przez Wykonawcę.</w:t>
      </w:r>
    </w:p>
    <w:p w14:paraId="73B5A8F8" w14:textId="77777777" w:rsidR="00581835" w:rsidRPr="00FC1EA4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C1EA4">
        <w:rPr>
          <w:rFonts w:ascii="Times New Roman" w:hAnsi="Times New Roman" w:cs="Times New Roman"/>
          <w:sz w:val="24"/>
          <w:szCs w:val="24"/>
        </w:rPr>
        <w:t>Ilość kilogramów dla poszczególnych kategorii pojazdów:</w:t>
      </w:r>
    </w:p>
    <w:p w14:paraId="1B2026E9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ad 1)  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 xml:space="preserve"> x       50 =       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>0 kg</w:t>
      </w:r>
    </w:p>
    <w:p w14:paraId="3B817304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lang w:val="en-US"/>
        </w:rPr>
        <w:t xml:space="preserve">ad 2)    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 xml:space="preserve"> x     200 =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6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>00 kg</w:t>
      </w:r>
    </w:p>
    <w:p w14:paraId="70262708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lang w:val="en-US"/>
        </w:rPr>
        <w:t>ad 3) 1</w:t>
      </w: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 xml:space="preserve"> x   1300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36500</w:t>
      </w:r>
      <w:r w:rsidRPr="00B51883">
        <w:rPr>
          <w:rFonts w:ascii="Times New Roman" w:hAnsi="Times New Roman" w:cs="Times New Roman"/>
          <w:sz w:val="24"/>
          <w:szCs w:val="24"/>
          <w:lang w:val="en-US"/>
        </w:rPr>
        <w:t xml:space="preserve"> kg</w:t>
      </w:r>
    </w:p>
    <w:p w14:paraId="02B46229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lang w:val="en-US"/>
        </w:rPr>
        <w:t>ad 4)     1 x   5000 =     5000 kg</w:t>
      </w:r>
    </w:p>
    <w:p w14:paraId="5D2662EF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lang w:val="en-US"/>
        </w:rPr>
        <w:t>ad 5)     1 x 12000 =   12000 kg</w:t>
      </w:r>
    </w:p>
    <w:p w14:paraId="24AE52D4" w14:textId="77777777" w:rsidR="00581835" w:rsidRPr="00B51883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51883">
        <w:rPr>
          <w:rFonts w:ascii="Times New Roman" w:hAnsi="Times New Roman" w:cs="Times New Roman"/>
          <w:sz w:val="24"/>
          <w:szCs w:val="24"/>
          <w:u w:val="single"/>
          <w:lang w:val="en-US"/>
        </w:rPr>
        <w:t>ad 6)     1 x 17000 =   17000 kg</w:t>
      </w:r>
    </w:p>
    <w:p w14:paraId="196CABDF" w14:textId="5FDAACE5" w:rsidR="003710BA" w:rsidRDefault="00581835" w:rsidP="005818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=                 171400 kg</w:t>
      </w:r>
    </w:p>
    <w:p w14:paraId="6327BE7B" w14:textId="77777777" w:rsidR="00A557BE" w:rsidRDefault="00A557BE" w:rsidP="005818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3D179F" w14:textId="77777777" w:rsidR="00A557BE" w:rsidRPr="00A557BE" w:rsidRDefault="00A557BE" w:rsidP="00A557BE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557BE">
        <w:rPr>
          <w:rFonts w:ascii="Times New Roman" w:hAnsi="Times New Roman"/>
          <w:b/>
          <w:sz w:val="24"/>
          <w:szCs w:val="24"/>
        </w:rPr>
        <w:t>Zakres realizowanych zadań wraz ze szczegółowym opisem przedmiotu zamówienia:</w:t>
      </w:r>
    </w:p>
    <w:p w14:paraId="05BFFF9D" w14:textId="77777777" w:rsidR="00A557BE" w:rsidRPr="00A557BE" w:rsidRDefault="00A557BE" w:rsidP="00A557B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przyjęcie do demontażu pojazdów kompletnych lub niekompletnych;</w:t>
      </w:r>
    </w:p>
    <w:p w14:paraId="31BDDD23" w14:textId="77777777" w:rsidR="00A557BE" w:rsidRPr="00A557BE" w:rsidRDefault="00A557BE" w:rsidP="00A557B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odbiór pojazdów własnym transportem z miejsca przechowywania.</w:t>
      </w:r>
    </w:p>
    <w:p w14:paraId="5BD95CE8" w14:textId="77777777" w:rsidR="00A557BE" w:rsidRPr="00A557BE" w:rsidRDefault="00A557BE" w:rsidP="00A557B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Pojazdy znajdują się na następującym parkingu:</w:t>
      </w:r>
    </w:p>
    <w:p w14:paraId="3CCE1E47" w14:textId="77777777" w:rsidR="00A557BE" w:rsidRPr="00A557BE" w:rsidRDefault="00A557BE" w:rsidP="00A557B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- parking w ………… przy ul. ……………..</w:t>
      </w:r>
    </w:p>
    <w:p w14:paraId="4A6C5625" w14:textId="77777777" w:rsidR="00A557BE" w:rsidRPr="00A557BE" w:rsidRDefault="00A557BE" w:rsidP="00A557B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 xml:space="preserve">- parking w Żyrardowie przy ul. </w:t>
      </w:r>
      <w:proofErr w:type="spellStart"/>
      <w:r w:rsidRPr="00A557BE">
        <w:rPr>
          <w:rFonts w:ascii="Times New Roman" w:hAnsi="Times New Roman"/>
          <w:sz w:val="24"/>
          <w:szCs w:val="24"/>
        </w:rPr>
        <w:t>Skrowaczewskiego</w:t>
      </w:r>
      <w:proofErr w:type="spellEnd"/>
      <w:r w:rsidRPr="00A557BE">
        <w:rPr>
          <w:rFonts w:ascii="Times New Roman" w:hAnsi="Times New Roman"/>
          <w:sz w:val="24"/>
          <w:szCs w:val="24"/>
        </w:rPr>
        <w:t xml:space="preserve"> 50,</w:t>
      </w:r>
    </w:p>
    <w:p w14:paraId="3931A6CE" w14:textId="77777777" w:rsidR="00A557BE" w:rsidRPr="00A557BE" w:rsidRDefault="00A557BE" w:rsidP="00A557B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wydawanie stosownych zaświadczeń o których mowa w art. 24 ust. 1 pkt 2 lub art. 25 ust. 1 ustawy z dnia 20 stycznia 2005 r. o recyklingu pojazdów wycofanych z eksploatacji;</w:t>
      </w:r>
    </w:p>
    <w:p w14:paraId="53D63009" w14:textId="35EFC85F" w:rsidR="00581835" w:rsidRPr="00A557BE" w:rsidRDefault="00A557BE" w:rsidP="00A557B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557BE">
        <w:rPr>
          <w:rFonts w:ascii="Times New Roman" w:hAnsi="Times New Roman"/>
          <w:sz w:val="24"/>
          <w:szCs w:val="24"/>
        </w:rPr>
        <w:t>zwrot do Zamawiającego unieważnionych tablic rejestracyjnych demontowanych pojazdów, dowodu rejestracyjnego, karty pojazdu (jeżeli była wydana)</w:t>
      </w:r>
    </w:p>
    <w:p w14:paraId="6F94B3C2" w14:textId="6E2E0FB4" w:rsidR="00581835" w:rsidRPr="00581835" w:rsidRDefault="003710BA" w:rsidP="00A557BE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ind w:left="-142" w:hanging="284"/>
        <w:textAlignment w:val="baseline"/>
        <w:rPr>
          <w:b/>
          <w:bCs/>
          <w:color w:val="000000"/>
          <w:sz w:val="24"/>
          <w:szCs w:val="24"/>
          <w:lang w:eastAsia="x-none"/>
        </w:rPr>
      </w:pPr>
      <w:r w:rsidRPr="00581835">
        <w:rPr>
          <w:lang w:eastAsia="pl-PL"/>
        </w:rPr>
        <w:t>Termin wykonania zamówienia</w:t>
      </w:r>
      <w:r w:rsidR="00A557BE">
        <w:rPr>
          <w:lang w:eastAsia="pl-PL"/>
        </w:rPr>
        <w:t>:</w:t>
      </w:r>
      <w:r w:rsidR="00581835" w:rsidRPr="00581835">
        <w:rPr>
          <w:lang w:eastAsia="pl-PL"/>
        </w:rPr>
        <w:t xml:space="preserve"> </w:t>
      </w:r>
      <w:r w:rsidR="00581835" w:rsidRPr="00581835">
        <w:rPr>
          <w:color w:val="000000"/>
          <w:sz w:val="24"/>
          <w:szCs w:val="24"/>
          <w:lang w:eastAsia="x-none"/>
        </w:rPr>
        <w:t xml:space="preserve">Umowa z Wykonawcą zostanie zawarta na czas określony do dnia </w:t>
      </w:r>
      <w:r w:rsidR="00581835" w:rsidRPr="00581835">
        <w:rPr>
          <w:b/>
          <w:bCs/>
          <w:color w:val="000000"/>
          <w:sz w:val="24"/>
          <w:szCs w:val="24"/>
          <w:lang w:eastAsia="x-none"/>
        </w:rPr>
        <w:t>31.12.202</w:t>
      </w:r>
      <w:r w:rsidR="0048154C">
        <w:rPr>
          <w:b/>
          <w:bCs/>
          <w:color w:val="000000"/>
          <w:sz w:val="24"/>
          <w:szCs w:val="24"/>
          <w:lang w:eastAsia="x-none"/>
        </w:rPr>
        <w:t>1</w:t>
      </w:r>
      <w:r w:rsidR="00581835" w:rsidRPr="00581835">
        <w:rPr>
          <w:b/>
          <w:bCs/>
          <w:color w:val="000000"/>
          <w:sz w:val="24"/>
          <w:szCs w:val="24"/>
          <w:lang w:eastAsia="x-none"/>
        </w:rPr>
        <w:t>r.</w:t>
      </w:r>
    </w:p>
    <w:p w14:paraId="36822EA5" w14:textId="77777777" w:rsidR="00581835" w:rsidRDefault="00581835" w:rsidP="00A557BE">
      <w:pPr>
        <w:suppressAutoHyphens w:val="0"/>
        <w:overflowPunct w:val="0"/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581835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Wykonawca zobowiązany jest do odebrania zgłoszonych pojazdów każdorazowo po otrzymaniu pisemnego zlecenia od Zamawiającego w terminie 3 (trzech dni) od dnia otrzymania zlecenia.</w:t>
      </w:r>
    </w:p>
    <w:p w14:paraId="636DF855" w14:textId="1811642F" w:rsidR="003710BA" w:rsidRPr="00A557BE" w:rsidRDefault="003710BA" w:rsidP="00581835">
      <w:pPr>
        <w:pStyle w:val="Akapitzlist"/>
        <w:numPr>
          <w:ilvl w:val="0"/>
          <w:numId w:val="2"/>
        </w:numPr>
        <w:suppressAutoHyphens w:val="0"/>
        <w:overflowPunct w:val="0"/>
        <w:autoSpaceDE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Warunki udziału w postępowaniu oraz opis sposobu dokonywania oceny spełniania tych warunków</w:t>
      </w:r>
    </w:p>
    <w:p w14:paraId="35B5EEE9" w14:textId="77777777" w:rsidR="00581835" w:rsidRPr="00A557BE" w:rsidRDefault="00581835" w:rsidP="00A557BE">
      <w:pPr>
        <w:pStyle w:val="Akapitzlist"/>
        <w:suppressAutoHyphens w:val="0"/>
        <w:overflowPunct w:val="0"/>
        <w:autoSpaceDE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A557B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 udzielenie zamówienia mogą ubiegać się wyłącznie Wykonawcy:</w:t>
      </w:r>
    </w:p>
    <w:p w14:paraId="1F9B414E" w14:textId="443C3D57" w:rsidR="00581835" w:rsidRPr="00A557BE" w:rsidRDefault="00581835" w:rsidP="00A557BE">
      <w:pPr>
        <w:pStyle w:val="Akapitzlist"/>
        <w:suppressAutoHyphens w:val="0"/>
        <w:overflowPunct w:val="0"/>
        <w:autoSpaceDE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- prowadząc</w:t>
      </w:r>
      <w:r w:rsidR="00A557B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 xml:space="preserve"> stację demontażu pojazdów spełniającą warunki określone w rozporządzeniu Ministra Gospodarki i Pracy z dnia 28 lipca 2005r. w sprawie minimalnych wymagań dla stacji demontażu oraz sposobu demontażu pojazdów wycofanych z eksploatacji (Dz. U 2005 r., Nr 143, poz. 1206 ze zm.);</w:t>
      </w:r>
    </w:p>
    <w:p w14:paraId="22250CF4" w14:textId="77777777" w:rsidR="00581835" w:rsidRPr="00A557BE" w:rsidRDefault="00581835" w:rsidP="00A557BE">
      <w:pPr>
        <w:pStyle w:val="Akapitzlist"/>
        <w:suppressAutoHyphens w:val="0"/>
        <w:overflowPunct w:val="0"/>
        <w:autoSpaceDE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39060206"/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- posiadające zezwolenie o którym mowa w art. 41 ustawy z dnia 14 grudnia 2012 r. o odpadach (</w:t>
      </w:r>
      <w:proofErr w:type="spellStart"/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. Dz. U. 2019, poz. 701), na prowadzenie działalności w zakresie gospodarowania odpadami, przetwarzania odpadów w tym demontażu pojazdów;</w:t>
      </w:r>
    </w:p>
    <w:bookmarkEnd w:id="1"/>
    <w:p w14:paraId="6E3D2F65" w14:textId="636CFE75" w:rsidR="00581835" w:rsidRPr="00A557BE" w:rsidRDefault="00581835" w:rsidP="00A557BE">
      <w:pPr>
        <w:pStyle w:val="Akapitzlist"/>
        <w:suppressAutoHyphens w:val="0"/>
        <w:overflowPunct w:val="0"/>
        <w:autoSpaceDE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57BE">
        <w:rPr>
          <w:rFonts w:ascii="Times New Roman" w:eastAsia="Times New Roman" w:hAnsi="Times New Roman"/>
          <w:sz w:val="24"/>
          <w:szCs w:val="24"/>
          <w:lang w:eastAsia="pl-PL"/>
        </w:rPr>
        <w:t>- posiadający wiedzę i doświadczenie oraz odpowiedni potencjał techniczny – Zamawiający uzna powyższe warunki za spełniony na podstawie złożonego oświadczenia.</w:t>
      </w:r>
    </w:p>
    <w:p w14:paraId="055E4A9C" w14:textId="77777777" w:rsidR="00A557BE" w:rsidRDefault="00A557BE" w:rsidP="00A557B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99A9559" w14:textId="0639379F" w:rsidR="003710BA" w:rsidRPr="00A557BE" w:rsidRDefault="003710BA" w:rsidP="00A557B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  <w:tab w:val="left" w:leader="dot" w:pos="9781"/>
        </w:tabs>
        <w:suppressAutoHyphens w:val="0"/>
        <w:autoSpaceDE w:val="0"/>
        <w:spacing w:after="0" w:line="360" w:lineRule="auto"/>
        <w:ind w:left="-284" w:hanging="283"/>
        <w:textAlignment w:val="auto"/>
        <w:rPr>
          <w:rFonts w:ascii="Times New Roman" w:eastAsia="Times New Roman" w:hAnsi="Times New Roman"/>
          <w:lang w:eastAsia="pl-PL"/>
        </w:rPr>
      </w:pPr>
      <w:r w:rsidRPr="00A557BE">
        <w:rPr>
          <w:rFonts w:ascii="Times New Roman" w:eastAsia="Times New Roman" w:hAnsi="Times New Roman"/>
          <w:lang w:eastAsia="pl-PL"/>
        </w:rPr>
        <w:lastRenderedPageBreak/>
        <w:t>Wykaz oświadczeń lub dokumentów, jakie mają dostarczyć wykonawcy do oferty</w:t>
      </w:r>
      <w:r w:rsidR="00A557BE" w:rsidRPr="00A557BE">
        <w:rPr>
          <w:rFonts w:ascii="Times New Roman" w:eastAsia="Times New Roman" w:hAnsi="Times New Roman"/>
          <w:lang w:eastAsia="pl-PL"/>
        </w:rPr>
        <w:t>:</w:t>
      </w:r>
    </w:p>
    <w:p w14:paraId="7CAB1580" w14:textId="42533232" w:rsidR="0048154C" w:rsidRDefault="00A557BE" w:rsidP="00A83B56">
      <w:pPr>
        <w:pStyle w:val="Akapitzlist"/>
        <w:widowControl w:val="0"/>
        <w:shd w:val="clear" w:color="auto" w:fill="FFFFFF"/>
        <w:tabs>
          <w:tab w:val="left" w:pos="567"/>
          <w:tab w:val="left" w:pos="1418"/>
          <w:tab w:val="left" w:leader="dot" w:pos="9781"/>
        </w:tabs>
        <w:suppressAutoHyphens w:val="0"/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57BE">
        <w:rPr>
          <w:rFonts w:ascii="Times New Roman" w:eastAsia="Times New Roman" w:hAnsi="Times New Roman"/>
          <w:lang w:eastAsia="pl-PL"/>
        </w:rPr>
        <w:t xml:space="preserve">- </w:t>
      </w:r>
      <w:r>
        <w:rPr>
          <w:rFonts w:ascii="Times New Roman" w:eastAsia="Times New Roman" w:hAnsi="Times New Roman"/>
          <w:lang w:eastAsia="pl-PL"/>
        </w:rPr>
        <w:t>kopia</w:t>
      </w:r>
      <w:r w:rsidRPr="00A557BE">
        <w:rPr>
          <w:rFonts w:ascii="Times New Roman" w:eastAsia="Times New Roman" w:hAnsi="Times New Roman"/>
          <w:lang w:eastAsia="pl-PL"/>
        </w:rPr>
        <w:t xml:space="preserve"> zezwoleni</w:t>
      </w:r>
      <w:r>
        <w:rPr>
          <w:rFonts w:ascii="Times New Roman" w:eastAsia="Times New Roman" w:hAnsi="Times New Roman"/>
          <w:lang w:eastAsia="pl-PL"/>
        </w:rPr>
        <w:t>a,</w:t>
      </w:r>
      <w:r w:rsidRPr="00A557BE">
        <w:rPr>
          <w:rFonts w:ascii="Times New Roman" w:eastAsia="Times New Roman" w:hAnsi="Times New Roman"/>
          <w:lang w:eastAsia="pl-PL"/>
        </w:rPr>
        <w:t xml:space="preserve"> o którym mowa w art. 41 ustawy z dnia 14 grudnia 2012 r. o odpadach (</w:t>
      </w:r>
      <w:proofErr w:type="spellStart"/>
      <w:r w:rsidRPr="00A557BE">
        <w:rPr>
          <w:rFonts w:ascii="Times New Roman" w:eastAsia="Times New Roman" w:hAnsi="Times New Roman"/>
          <w:lang w:eastAsia="pl-PL"/>
        </w:rPr>
        <w:t>t.j</w:t>
      </w:r>
      <w:proofErr w:type="spellEnd"/>
      <w:r w:rsidRPr="00A557BE">
        <w:rPr>
          <w:rFonts w:ascii="Times New Roman" w:eastAsia="Times New Roman" w:hAnsi="Times New Roman"/>
          <w:lang w:eastAsia="pl-PL"/>
        </w:rPr>
        <w:t>. Dz. U. 2019, poz. 701), na prowadzenie działalności w zakresie gospodarowania odpadami, przetwarzania odpadów w tym demontażu pojazdów</w:t>
      </w:r>
      <w:r w:rsidR="00A83B56">
        <w:rPr>
          <w:rFonts w:ascii="Times New Roman" w:eastAsia="Times New Roman" w:hAnsi="Times New Roman"/>
          <w:lang w:eastAsia="pl-PL"/>
        </w:rPr>
        <w:t>:</w:t>
      </w:r>
    </w:p>
    <w:p w14:paraId="0CB9836E" w14:textId="2972C98B" w:rsidR="00A83B56" w:rsidRDefault="00A83B56" w:rsidP="00A83B56">
      <w:pPr>
        <w:pStyle w:val="Akapitzlist"/>
        <w:widowControl w:val="0"/>
        <w:shd w:val="clear" w:color="auto" w:fill="FFFFFF"/>
        <w:tabs>
          <w:tab w:val="left" w:pos="567"/>
          <w:tab w:val="left" w:pos="1418"/>
          <w:tab w:val="left" w:leader="dot" w:pos="9781"/>
        </w:tabs>
        <w:suppressAutoHyphens w:val="0"/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pełnomocnictwo.</w:t>
      </w:r>
    </w:p>
    <w:p w14:paraId="0A601EF9" w14:textId="1308A946" w:rsidR="003710BA" w:rsidRDefault="0048154C" w:rsidP="0048154C">
      <w:pPr>
        <w:pStyle w:val="Akapitzlist"/>
        <w:widowControl w:val="0"/>
        <w:shd w:val="clear" w:color="auto" w:fill="FFFFFF"/>
        <w:tabs>
          <w:tab w:val="left" w:pos="567"/>
          <w:tab w:val="left" w:pos="1418"/>
          <w:tab w:val="left" w:leader="dot" w:pos="9781"/>
        </w:tabs>
        <w:suppressAutoHyphens w:val="0"/>
        <w:autoSpaceDE w:val="0"/>
        <w:spacing w:after="0" w:line="360" w:lineRule="auto"/>
        <w:ind w:left="-284" w:hanging="28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3710BA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6836DACC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1B74C1D7" w14:textId="77777777" w:rsidR="0048154C" w:rsidRDefault="0048154C" w:rsidP="0048154C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693D2700" w14:textId="77777777" w:rsidR="0048154C" w:rsidRPr="00264934" w:rsidRDefault="0048154C" w:rsidP="0048154C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6A0E194B" w14:textId="77777777" w:rsidR="0048154C" w:rsidRDefault="0048154C" w:rsidP="0048154C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39ED3A79" w14:textId="77777777" w:rsidR="0048154C" w:rsidRPr="00F226E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są:</w:t>
      </w:r>
    </w:p>
    <w:p w14:paraId="5CE900D5" w14:textId="4B11A04C" w:rsidR="0048154C" w:rsidRPr="00F226E7" w:rsidRDefault="0048154C" w:rsidP="0048154C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 </w:t>
      </w:r>
      <w:r w:rsidR="00003353">
        <w:rPr>
          <w:rFonts w:ascii="Times New Roman" w:eastAsia="Times New Roman" w:hAnsi="Times New Roman"/>
          <w:lang w:eastAsia="pl-PL"/>
        </w:rPr>
        <w:t>…………………….</w:t>
      </w:r>
      <w:r w:rsidRPr="00F226E7">
        <w:rPr>
          <w:rFonts w:ascii="Times New Roman" w:eastAsia="Times New Roman" w:hAnsi="Times New Roman"/>
          <w:lang w:eastAsia="pl-PL"/>
        </w:rPr>
        <w:t xml:space="preserve">, pok. </w:t>
      </w:r>
      <w:r w:rsidR="00003353">
        <w:rPr>
          <w:rFonts w:ascii="Times New Roman" w:eastAsia="Times New Roman" w:hAnsi="Times New Roman"/>
          <w:lang w:eastAsia="pl-PL"/>
        </w:rPr>
        <w:t>…..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003353">
        <w:rPr>
          <w:rFonts w:ascii="Times New Roman" w:eastAsia="Times New Roman" w:hAnsi="Times New Roman"/>
          <w:lang w:eastAsia="pl-PL"/>
        </w:rPr>
        <w:t>…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71D1D327" w14:textId="77777777" w:rsidR="0048154C" w:rsidRDefault="0048154C" w:rsidP="0048154C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Pani Justyna </w:t>
      </w:r>
      <w:r>
        <w:rPr>
          <w:rFonts w:ascii="Times New Roman" w:eastAsia="Times New Roman" w:hAnsi="Times New Roman"/>
          <w:lang w:eastAsia="pl-PL"/>
        </w:rPr>
        <w:t>Skrzypkowska,</w:t>
      </w:r>
      <w:r w:rsidRPr="00F226E7">
        <w:rPr>
          <w:rFonts w:ascii="Times New Roman" w:eastAsia="Times New Roman" w:hAnsi="Times New Roman"/>
          <w:lang w:eastAsia="pl-PL"/>
        </w:rPr>
        <w:t xml:space="preserve"> pok. 303, tel.: 46 855 37 17 wew. 36, </w:t>
      </w:r>
      <w:r>
        <w:rPr>
          <w:rFonts w:ascii="Times New Roman" w:eastAsia="Times New Roman" w:hAnsi="Times New Roman"/>
          <w:lang w:eastAsia="pl-PL"/>
        </w:rPr>
        <w:br/>
        <w:t>e-</w:t>
      </w:r>
      <w:r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>
        <w:rPr>
          <w:rFonts w:ascii="Times New Roman" w:eastAsia="Times New Roman" w:hAnsi="Times New Roman"/>
          <w:lang w:eastAsia="pl-PL"/>
        </w:rPr>
        <w:t>.</w:t>
      </w:r>
    </w:p>
    <w:p w14:paraId="199E6EF7" w14:textId="77777777" w:rsidR="0048154C" w:rsidRPr="00E203B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4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  zawiadomienia,  wnioski  oraz  informacje  Zamawiający  oraz  Wykonawcy  mogą przekazywać w formie pisemnej lub drogą elektroniczną.</w:t>
      </w:r>
    </w:p>
    <w:p w14:paraId="03F41B6A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46CC5433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27C70631" w14:textId="77777777" w:rsidR="0048154C" w:rsidRPr="00E203B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19453B3A" w14:textId="77777777" w:rsidR="0048154C" w:rsidRPr="00E203B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Wykonawcy musi być sporządzona w całości w języku polskim i podpisana przez Wykonawcę. </w:t>
      </w:r>
    </w:p>
    <w:p w14:paraId="0FFDE71B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> 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1A97B1C8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667C3EE3" w14:textId="0F506768" w:rsidR="0048154C" w:rsidRPr="00003353" w:rsidRDefault="0048154C" w:rsidP="00003353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28970109" w14:textId="622625A0" w:rsidR="0048154C" w:rsidRPr="0048154C" w:rsidRDefault="0048154C" w:rsidP="00003353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-14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48154C">
        <w:rPr>
          <w:rFonts w:ascii="Times New Roman" w:eastAsia="Times New Roman" w:hAnsi="Times New Roman"/>
          <w:lang w:eastAsia="pl-PL"/>
        </w:rPr>
        <w:t xml:space="preserve">7. </w:t>
      </w:r>
      <w:r w:rsidR="003710BA" w:rsidRPr="0048154C">
        <w:rPr>
          <w:rFonts w:ascii="Times New Roman" w:eastAsia="Times New Roman" w:hAnsi="Times New Roman"/>
          <w:lang w:eastAsia="pl-PL"/>
        </w:rPr>
        <w:t>Opis sposobu przygotowywania ofert</w:t>
      </w:r>
      <w:r w:rsidRPr="0048154C">
        <w:rPr>
          <w:rFonts w:ascii="Times New Roman" w:eastAsia="Times New Roman" w:hAnsi="Times New Roman"/>
          <w:lang w:eastAsia="pl-PL"/>
        </w:rPr>
        <w:t xml:space="preserve"> </w:t>
      </w:r>
    </w:p>
    <w:p w14:paraId="0A67F792" w14:textId="54D38BAA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51915C67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5092B661" w14:textId="77777777" w:rsidR="0048154C" w:rsidRPr="00E203B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276B94B6" w14:textId="77777777" w:rsidR="0048154C" w:rsidRPr="00E203B7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Wykonawcy musi być sporządzona w całości w języku polskim i podpisana przez Wykonawcę. </w:t>
      </w:r>
    </w:p>
    <w:p w14:paraId="6534CC0D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lastRenderedPageBreak/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> 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358508EF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4BB4761D" w14:textId="77777777" w:rsidR="0048154C" w:rsidRDefault="0048154C" w:rsidP="0048154C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73286DD0" w14:textId="09BAEB1E" w:rsidR="00967B1B" w:rsidRPr="00003353" w:rsidRDefault="00003353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8. </w:t>
      </w:r>
      <w:r w:rsidR="003710BA" w:rsidRPr="00003353">
        <w:rPr>
          <w:rFonts w:ascii="Times New Roman" w:eastAsia="Times New Roman" w:hAnsi="Times New Roman"/>
          <w:lang w:eastAsia="pl-PL"/>
        </w:rPr>
        <w:t>Miejsce oraz termin składania i otwarcia ofert</w:t>
      </w:r>
      <w:r w:rsidR="00967B1B" w:rsidRPr="00003353">
        <w:rPr>
          <w:rFonts w:ascii="Times New Roman" w:eastAsia="Times New Roman" w:hAnsi="Times New Roman"/>
          <w:lang w:eastAsia="pl-PL"/>
        </w:rPr>
        <w:t xml:space="preserve">. </w:t>
      </w:r>
    </w:p>
    <w:p w14:paraId="7E212CE6" w14:textId="3376D6B6" w:rsidR="00967B1B" w:rsidRPr="00E203B7" w:rsidRDefault="00967B1B" w:rsidP="00D31ED9">
      <w:pPr>
        <w:pStyle w:val="Akapitzlist"/>
        <w:widowControl w:val="0"/>
        <w:shd w:val="clear" w:color="auto" w:fill="FFFFFF"/>
        <w:tabs>
          <w:tab w:val="left" w:pos="0"/>
          <w:tab w:val="left" w:pos="1440"/>
          <w:tab w:val="left" w:leader="dot" w:pos="9781"/>
        </w:tabs>
        <w:autoSpaceDE w:val="0"/>
        <w:spacing w:after="0" w:line="360" w:lineRule="auto"/>
        <w:ind w:left="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9B4832">
        <w:rPr>
          <w:rFonts w:ascii="Times New Roman" w:eastAsia="Times New Roman" w:hAnsi="Times New Roman"/>
          <w:b/>
          <w:lang w:eastAsia="pl-PL"/>
        </w:rPr>
        <w:t>18</w:t>
      </w:r>
      <w:r w:rsidRPr="00E203B7">
        <w:rPr>
          <w:rFonts w:ascii="Times New Roman" w:eastAsia="Times New Roman" w:hAnsi="Times New Roman"/>
          <w:b/>
          <w:lang w:eastAsia="pl-PL"/>
        </w:rPr>
        <w:t>.0</w:t>
      </w:r>
      <w:r>
        <w:rPr>
          <w:rFonts w:ascii="Times New Roman" w:eastAsia="Times New Roman" w:hAnsi="Times New Roman"/>
          <w:b/>
          <w:lang w:eastAsia="pl-PL"/>
        </w:rPr>
        <w:t>5</w:t>
      </w:r>
      <w:r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godziny </w:t>
      </w:r>
      <w:r w:rsidRPr="00E203B7">
        <w:rPr>
          <w:rFonts w:ascii="Times New Roman" w:eastAsia="Times New Roman" w:hAnsi="Times New Roman"/>
          <w:b/>
          <w:lang w:eastAsia="pl-PL"/>
        </w:rPr>
        <w:t>10.00</w:t>
      </w:r>
      <w:r w:rsidRPr="00E203B7">
        <w:rPr>
          <w:rFonts w:ascii="Times New Roman" w:eastAsia="Times New Roman" w:hAnsi="Times New Roman"/>
          <w:lang w:eastAsia="pl-PL"/>
        </w:rPr>
        <w:t xml:space="preserve"> pocztą elektroniczną na adres e-mail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 W tytule e-maila należy podać znak sprawy </w:t>
      </w:r>
      <w:r w:rsidRPr="00E203B7">
        <w:rPr>
          <w:rFonts w:ascii="Times New Roman" w:eastAsia="Times New Roman" w:hAnsi="Times New Roman"/>
          <w:b/>
          <w:lang w:eastAsia="pl-PL"/>
        </w:rPr>
        <w:t>ZP.272.2.</w:t>
      </w:r>
      <w:r>
        <w:rPr>
          <w:rFonts w:ascii="Times New Roman" w:eastAsia="Times New Roman" w:hAnsi="Times New Roman"/>
          <w:b/>
          <w:lang w:eastAsia="pl-PL"/>
        </w:rPr>
        <w:t>12</w:t>
      </w:r>
      <w:r w:rsidRPr="00E203B7">
        <w:rPr>
          <w:rFonts w:ascii="Times New Roman" w:eastAsia="Times New Roman" w:hAnsi="Times New Roman"/>
          <w:b/>
          <w:lang w:eastAsia="pl-PL"/>
        </w:rPr>
        <w:t>.2020</w:t>
      </w:r>
      <w:r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49820FA2" w14:textId="372CF8C0" w:rsidR="00967B1B" w:rsidRDefault="00967B1B" w:rsidP="00967B1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Pr="00967B1B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9B4832">
        <w:rPr>
          <w:rFonts w:ascii="Times New Roman" w:eastAsia="Times New Roman" w:hAnsi="Times New Roman"/>
          <w:b/>
          <w:lang w:eastAsia="pl-PL"/>
        </w:rPr>
        <w:t>18</w:t>
      </w:r>
      <w:r w:rsidRPr="00967B1B">
        <w:rPr>
          <w:rFonts w:ascii="Times New Roman" w:eastAsia="Times New Roman" w:hAnsi="Times New Roman"/>
          <w:b/>
          <w:lang w:eastAsia="pl-PL"/>
        </w:rPr>
        <w:t>.0</w:t>
      </w:r>
      <w:r>
        <w:rPr>
          <w:rFonts w:ascii="Times New Roman" w:eastAsia="Times New Roman" w:hAnsi="Times New Roman"/>
          <w:b/>
          <w:lang w:eastAsia="pl-PL"/>
        </w:rPr>
        <w:t>5</w:t>
      </w:r>
      <w:r w:rsidRPr="00967B1B">
        <w:rPr>
          <w:rFonts w:ascii="Times New Roman" w:eastAsia="Times New Roman" w:hAnsi="Times New Roman"/>
          <w:b/>
          <w:lang w:eastAsia="pl-PL"/>
        </w:rPr>
        <w:t>.2020 r.,</w:t>
      </w:r>
      <w:r w:rsidRPr="00967B1B">
        <w:rPr>
          <w:rFonts w:ascii="Times New Roman" w:eastAsia="Times New Roman" w:hAnsi="Times New Roman"/>
          <w:lang w:eastAsia="pl-PL"/>
        </w:rPr>
        <w:t xml:space="preserve"> po upływie terminu składania ofert. </w:t>
      </w:r>
    </w:p>
    <w:p w14:paraId="0FA28140" w14:textId="2A2DC3E6" w:rsidR="00E224C5" w:rsidRDefault="00E224C5" w:rsidP="00967B1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Oferty złożone po terminie nie będą rozpatrywane.</w:t>
      </w:r>
    </w:p>
    <w:p w14:paraId="41E29C99" w14:textId="306FAAF5" w:rsidR="00D31ED9" w:rsidRDefault="00967B1B" w:rsidP="00967B1B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9.   </w:t>
      </w:r>
      <w:r w:rsidR="003710BA">
        <w:rPr>
          <w:rFonts w:ascii="Times New Roman" w:eastAsia="Times New Roman" w:hAnsi="Times New Roman"/>
          <w:lang w:eastAsia="pl-PL"/>
        </w:rPr>
        <w:t>Opis sposobu obliczenia ceny</w:t>
      </w:r>
    </w:p>
    <w:p w14:paraId="15DB38F2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Kwota jest ceną ostateczną i obejmuje wszystkie koszty związane z realizacją zamówienia.</w:t>
      </w:r>
    </w:p>
    <w:p w14:paraId="1624619A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Wybrana zostanie oferta z najwyższą ceną.</w:t>
      </w:r>
    </w:p>
    <w:p w14:paraId="0CC10194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W przypadku zaoferowania takiej samej ceny przez co najmniej dwóch Wykonawców, Zamawiający wezwie do złożenia ofert dodatkowych. Oferta dodatkowa nie może być niższa od złożonej wcześniej oferty.</w:t>
      </w:r>
    </w:p>
    <w:p w14:paraId="636639D2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Zaoferowana przez Wykonawcę cena za 1 kg zużytego lub niedającego się do użytkowania pojazdu będzie niezmienna przez cały okres obowiązywania umowy.</w:t>
      </w:r>
    </w:p>
    <w:p w14:paraId="63C509D3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Oferta z najkorzystniejszą ceną otrzyma 100 punktów a pozostałe proporcjonalnie mniej.</w:t>
      </w:r>
    </w:p>
    <w:p w14:paraId="1916CA02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</w:p>
    <w:p w14:paraId="1A5066DA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 xml:space="preserve">Zapłata za wykonanie zamówienia, będzie płatna, na wskazany przez Zamawiającego rachunek bankowy, w ciągu 14 dni oda daty dostarczenia przez Zamawiającego Wykonawcy prawidłowo wystawionej faktury. </w:t>
      </w:r>
    </w:p>
    <w:p w14:paraId="19866E8C" w14:textId="77777777" w:rsidR="00E224C5" w:rsidRPr="00E224C5" w:rsidRDefault="00E224C5" w:rsidP="00E224C5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</w:p>
    <w:p w14:paraId="554BB0EC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 xml:space="preserve">Ponadto informujemy, że pojazdy wycofane z eksploatacji, nienadające się do dalszego użytkowania, przeznaczone do demontażu w stacji demontażu pojazdów mieszczą się w grupowaniu: 38.11.49.0 (wraki przeznaczone do złomowania inne niż statki i pozostałe konstrukcje pływające) Polskiej Klasyfikacji Wyrobów i Usług (PKWIU), wprowadzonej rozporządzeniem Rady Ministrów z dnia 29 października 2008 r. (Dz. U. nr 207, poz. 1293 z </w:t>
      </w:r>
      <w:proofErr w:type="spellStart"/>
      <w:r w:rsidRPr="00E224C5">
        <w:rPr>
          <w:rFonts w:ascii="Times New Roman" w:eastAsia="Times New Roman" w:hAnsi="Times New Roman"/>
          <w:lang w:eastAsia="pl-PL"/>
        </w:rPr>
        <w:t>późn</w:t>
      </w:r>
      <w:proofErr w:type="spellEnd"/>
      <w:r w:rsidRPr="00E224C5">
        <w:rPr>
          <w:rFonts w:ascii="Times New Roman" w:eastAsia="Times New Roman" w:hAnsi="Times New Roman"/>
          <w:lang w:eastAsia="pl-PL"/>
        </w:rPr>
        <w:t>. zm.).</w:t>
      </w:r>
    </w:p>
    <w:p w14:paraId="53CF3330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 xml:space="preserve">W załączniku nr 11 pkt. 29 do ustawy o podatku od towarów i usług wyszczególnione zostały wraki przeznaczone do złomowania inne niż statki i pozostałe konstrukcje pływające.    </w:t>
      </w:r>
    </w:p>
    <w:p w14:paraId="4EEB9007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Zgodnie z art. 17 ust 1 pkt 7 ustawy o podatku od towarów i usług (</w:t>
      </w:r>
      <w:proofErr w:type="spellStart"/>
      <w:r w:rsidRPr="00E224C5">
        <w:rPr>
          <w:rFonts w:ascii="Times New Roman" w:eastAsia="Times New Roman" w:hAnsi="Times New Roman"/>
          <w:lang w:eastAsia="pl-PL"/>
        </w:rPr>
        <w:t>t.j</w:t>
      </w:r>
      <w:proofErr w:type="spellEnd"/>
      <w:r w:rsidRPr="00E224C5">
        <w:rPr>
          <w:rFonts w:ascii="Times New Roman" w:eastAsia="Times New Roman" w:hAnsi="Times New Roman"/>
          <w:lang w:eastAsia="pl-PL"/>
        </w:rPr>
        <w:t xml:space="preserve">. Dz. U. z 2020.106 z </w:t>
      </w:r>
      <w:proofErr w:type="spellStart"/>
      <w:r w:rsidRPr="00E224C5">
        <w:rPr>
          <w:rFonts w:ascii="Times New Roman" w:eastAsia="Times New Roman" w:hAnsi="Times New Roman"/>
          <w:lang w:eastAsia="pl-PL"/>
        </w:rPr>
        <w:t>późn</w:t>
      </w:r>
      <w:proofErr w:type="spellEnd"/>
      <w:r w:rsidRPr="00E224C5">
        <w:rPr>
          <w:rFonts w:ascii="Times New Roman" w:eastAsia="Times New Roman" w:hAnsi="Times New Roman"/>
          <w:lang w:eastAsia="pl-PL"/>
        </w:rPr>
        <w:t>. zm.) podatnikami są również osoby prawne, jednostki organizacyjne niemające osobowości prawnej oraz osoby fizyczne nabywające towary wymienione w załączniku nr 11 do ustawy, z zastrzeżeniem ust. 1c, jeżeli łącznie spełnione są następujące warunki:</w:t>
      </w:r>
    </w:p>
    <w:p w14:paraId="3E014358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a) dokonującym ich dostawy jest podatnik, o którym mowa w art. 15, u którego sprzedaż nie jest zwolniona od podatku na podstawie art. 113 ust. 1 i 9,</w:t>
      </w:r>
    </w:p>
    <w:p w14:paraId="518168E6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lastRenderedPageBreak/>
        <w:t>b) nabywcą jest podatnik, o którym mowa w art. 15, zarejestrowany jako podatnik VAT czynny,</w:t>
      </w:r>
    </w:p>
    <w:p w14:paraId="6CA228E7" w14:textId="77777777" w:rsidR="00E224C5" w:rsidRPr="00E224C5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24C5">
        <w:rPr>
          <w:rFonts w:ascii="Times New Roman" w:eastAsia="Times New Roman" w:hAnsi="Times New Roman"/>
          <w:lang w:eastAsia="pl-PL"/>
        </w:rPr>
        <w:t>c) dostawa nie jest objęta zwolnieniem, o którym mowa w art. 43 ust. 1 pkt 2 lub art. 122.</w:t>
      </w:r>
    </w:p>
    <w:p w14:paraId="6424AD9D" w14:textId="7502F48D" w:rsidR="00E224C5" w:rsidRPr="009B4832" w:rsidRDefault="00E224C5" w:rsidP="00003353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B4832">
        <w:rPr>
          <w:rFonts w:ascii="Times New Roman" w:eastAsia="Times New Roman" w:hAnsi="Times New Roman"/>
          <w:lang w:eastAsia="pl-PL"/>
        </w:rPr>
        <w:t>Faktura VAT w przypadku dostawy towarów lub wykonania usługi, dla których obowiązanym do rozliczenia podatku, podatku od wartości dodanej lub podatku o podobnym charakterze jest nabywca towaru lub usługi zgodnie z art. 106e ustawy o podatku od towarów i usług oznaczona będzie wyrazami "odwrotne obciążenie".</w:t>
      </w:r>
    </w:p>
    <w:p w14:paraId="6E255C6A" w14:textId="604A09AC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>Cenę oferty należy ustalić w złotych polskich z dokładnością do dwóch miejsc po przecinku.</w:t>
      </w:r>
    </w:p>
    <w:p w14:paraId="2A573C6E" w14:textId="4A410D56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>Ceny jednostkowe winny obejmować wszystkie elementy określone w niniejszej specyfikacji przyjmując minimalne ilości.</w:t>
      </w:r>
    </w:p>
    <w:p w14:paraId="6FB60D6B" w14:textId="1E7BD4A0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>Podane ilości mają charakter orientacyjny i służą do obliczenia ceny oferty.</w:t>
      </w:r>
    </w:p>
    <w:p w14:paraId="362DAA52" w14:textId="461F18B7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 xml:space="preserve">Faktyczny zakres robót zlecony do wykonania uzależniony będzie od faktycznych potrzeb, stąd też różnić się może od ilości w formularzu OFERTA PRZETARGOWA.   </w:t>
      </w:r>
    </w:p>
    <w:p w14:paraId="10EBEDB9" w14:textId="74784260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>Rozliczenie z wykonawcą będzie się odbywać na podstawie cen jednostkowych.</w:t>
      </w:r>
    </w:p>
    <w:p w14:paraId="460B9531" w14:textId="59A85094" w:rsidR="00E224C5" w:rsidRPr="00003353" w:rsidRDefault="00E224C5" w:rsidP="00003353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003353">
        <w:rPr>
          <w:rFonts w:ascii="Times New Roman" w:eastAsia="Times New Roman" w:hAnsi="Times New Roman"/>
          <w:lang w:eastAsia="pl-PL"/>
        </w:rPr>
        <w:t>Ceny jednostkowe dla wszystkich składników cenotwórczych podane w ofercie powinny obejmować wszystkie koszty i składniki związane z wykonaniem przedmiotu zamówienia, opisane i wymagane przez Zamawiającego, w szczególności koszty załadunku i obioru pojazdów z parkingu oraz dokonania demontażu pojazdów.</w:t>
      </w:r>
    </w:p>
    <w:p w14:paraId="46FE48F4" w14:textId="77777777" w:rsidR="00E224C5" w:rsidRDefault="00E224C5" w:rsidP="00967B1B">
      <w:pPr>
        <w:widowControl w:val="0"/>
        <w:shd w:val="clear" w:color="auto" w:fill="FFFFFF"/>
        <w:tabs>
          <w:tab w:val="left" w:pos="1440"/>
          <w:tab w:val="left" w:leader="dot" w:pos="9781"/>
        </w:tabs>
        <w:autoSpaceDE w:val="0"/>
        <w:spacing w:after="0" w:line="360" w:lineRule="auto"/>
        <w:ind w:left="-284"/>
        <w:textAlignment w:val="auto"/>
        <w:rPr>
          <w:rFonts w:ascii="Times New Roman" w:eastAsia="Times New Roman" w:hAnsi="Times New Roman"/>
          <w:lang w:eastAsia="pl-PL"/>
        </w:rPr>
      </w:pPr>
    </w:p>
    <w:p w14:paraId="0CBBCE0F" w14:textId="62EB6A18" w:rsidR="003710BA" w:rsidRDefault="003710BA" w:rsidP="00D31ED9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D31ED9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  <w:r w:rsidR="00D31ED9">
        <w:rPr>
          <w:rFonts w:ascii="Times New Roman" w:eastAsia="Times New Roman" w:hAnsi="Times New Roman"/>
          <w:lang w:eastAsia="pl-PL"/>
        </w:rPr>
        <w:t>.</w:t>
      </w:r>
    </w:p>
    <w:p w14:paraId="7C51FBF9" w14:textId="52C2D1C5" w:rsidR="00D31ED9" w:rsidRPr="00D31ED9" w:rsidRDefault="00D31ED9" w:rsidP="00D31ED9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10.1 Oferty zostaną ocenione przez Zamawiającego w oparciu o następujące kryteria i ich znaczenie: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90"/>
        <w:gridCol w:w="2197"/>
        <w:gridCol w:w="1789"/>
        <w:gridCol w:w="3791"/>
      </w:tblGrid>
      <w:tr w:rsidR="00D31ED9" w14:paraId="7156FCD7" w14:textId="77777777" w:rsidTr="00D31ED9">
        <w:tc>
          <w:tcPr>
            <w:tcW w:w="1290" w:type="dxa"/>
          </w:tcPr>
          <w:p w14:paraId="2A2C743B" w14:textId="77777777" w:rsidR="00D31ED9" w:rsidRPr="00D31ED9" w:rsidRDefault="00D31ED9" w:rsidP="00D31ED9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1E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97" w:type="dxa"/>
          </w:tcPr>
          <w:p w14:paraId="0673D1E8" w14:textId="77777777" w:rsidR="00D31ED9" w:rsidRPr="000C727D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C7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789" w:type="dxa"/>
          </w:tcPr>
          <w:p w14:paraId="244855EC" w14:textId="77777777" w:rsidR="00D31ED9" w:rsidRPr="000C727D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C7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3791" w:type="dxa"/>
          </w:tcPr>
          <w:p w14:paraId="061511C2" w14:textId="77777777" w:rsidR="00D31ED9" w:rsidRPr="000C727D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C7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D31ED9" w14:paraId="167130F4" w14:textId="77777777" w:rsidTr="00D31ED9">
        <w:tc>
          <w:tcPr>
            <w:tcW w:w="1290" w:type="dxa"/>
          </w:tcPr>
          <w:p w14:paraId="312EBB3E" w14:textId="77777777" w:rsidR="00D31ED9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97" w:type="dxa"/>
          </w:tcPr>
          <w:p w14:paraId="68D20C2B" w14:textId="77777777" w:rsidR="00D31ED9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789" w:type="dxa"/>
          </w:tcPr>
          <w:p w14:paraId="5D29B4DF" w14:textId="3EF5858E" w:rsidR="00D31ED9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3791" w:type="dxa"/>
          </w:tcPr>
          <w:p w14:paraId="240CB464" w14:textId="07942EED" w:rsidR="00D31ED9" w:rsidRDefault="00D31ED9" w:rsidP="00ED7604">
            <w:pPr>
              <w:pStyle w:val="Akapitzlist"/>
              <w:widowControl w:val="0"/>
              <w:tabs>
                <w:tab w:val="left" w:pos="259"/>
                <w:tab w:val="left" w:pos="1440"/>
                <w:tab w:val="left" w:leader="dot" w:pos="9781"/>
              </w:tabs>
              <w:autoSpaceDE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 punktów</w:t>
            </w:r>
          </w:p>
        </w:tc>
      </w:tr>
    </w:tbl>
    <w:p w14:paraId="0A25228C" w14:textId="1EB613FE" w:rsidR="00D31ED9" w:rsidRDefault="00D31ED9" w:rsidP="00D31ED9">
      <w:pPr>
        <w:autoSpaceDE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9E0513">
        <w:rPr>
          <w:rFonts w:ascii="Times New Roman" w:eastAsia="Times New Roman" w:hAnsi="Times New Roman"/>
          <w:sz w:val="24"/>
          <w:szCs w:val="24"/>
          <w:lang w:eastAsia="pl-PL"/>
        </w:rPr>
        <w:t>.2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sady oceny kryterium „Cena” (C)</w:t>
      </w:r>
      <w:r w:rsidRPr="009E051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FB41D45" w14:textId="76EE487B" w:rsidR="00D31ED9" w:rsidRPr="00D31ED9" w:rsidRDefault="00D31ED9" w:rsidP="00D31ED9">
      <w:pPr>
        <w:pStyle w:val="Akapitzlist"/>
        <w:widowControl w:val="0"/>
        <w:shd w:val="clear" w:color="auto" w:fill="FFFFFF"/>
        <w:tabs>
          <w:tab w:val="left" w:leader="dot" w:pos="9781"/>
        </w:tabs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 w:rsidRPr="00AE427A">
        <w:rPr>
          <w:rFonts w:ascii="Times New Roman" w:eastAsia="Verdana" w:hAnsi="Times New Roman"/>
          <w:b/>
          <w:bCs/>
          <w:color w:val="262626"/>
          <w:sz w:val="24"/>
          <w:szCs w:val="24"/>
          <w:lang w:eastAsia="ar-SA"/>
        </w:rPr>
        <w:t xml:space="preserve">PC = CN/CR x </w:t>
      </w:r>
      <w:r>
        <w:rPr>
          <w:rFonts w:ascii="Times New Roman" w:eastAsia="Verdana" w:hAnsi="Times New Roman"/>
          <w:b/>
          <w:bCs/>
          <w:color w:val="262626"/>
          <w:sz w:val="24"/>
          <w:szCs w:val="24"/>
          <w:lang w:eastAsia="ar-SA"/>
        </w:rPr>
        <w:t>10</w:t>
      </w:r>
      <w:r w:rsidRPr="00AE427A">
        <w:rPr>
          <w:rFonts w:ascii="Times New Roman" w:eastAsia="Verdana" w:hAnsi="Times New Roman"/>
          <w:b/>
          <w:bCs/>
          <w:color w:val="262626"/>
          <w:sz w:val="24"/>
          <w:szCs w:val="24"/>
          <w:lang w:eastAsia="ar-SA"/>
        </w:rPr>
        <w:t>0pkt</w:t>
      </w:r>
    </w:p>
    <w:p w14:paraId="5ED4B9B7" w14:textId="77777777" w:rsidR="00E224C5" w:rsidRDefault="00E224C5" w:rsidP="00D31ED9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Wykaz z</w:t>
      </w:r>
      <w:r w:rsidR="00D31ED9">
        <w:rPr>
          <w:rFonts w:ascii="Times New Roman" w:eastAsia="Times New Roman" w:hAnsi="Times New Roman"/>
          <w:lang w:eastAsia="pl-PL"/>
        </w:rPr>
        <w:t>ałącznik</w:t>
      </w:r>
      <w:r>
        <w:rPr>
          <w:rFonts w:ascii="Times New Roman" w:eastAsia="Times New Roman" w:hAnsi="Times New Roman"/>
          <w:lang w:eastAsia="pl-PL"/>
        </w:rPr>
        <w:t>ów:</w:t>
      </w:r>
    </w:p>
    <w:p w14:paraId="5EEE66C0" w14:textId="77777777" w:rsidR="00E224C5" w:rsidRDefault="00E224C5" w:rsidP="00E224C5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załącznik nr 1 formularz oferty</w:t>
      </w:r>
    </w:p>
    <w:p w14:paraId="215F6333" w14:textId="651003A6" w:rsidR="00E224C5" w:rsidRDefault="00E224C5" w:rsidP="00E224C5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załącznik nr 2 oświadczenie</w:t>
      </w:r>
    </w:p>
    <w:p w14:paraId="1BDCD78A" w14:textId="415158AA" w:rsidR="003710BA" w:rsidRDefault="00E224C5" w:rsidP="00E224C5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</w:t>
      </w:r>
      <w:r w:rsidR="00D31ED9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załącznik nr 3 wzór umowy </w:t>
      </w:r>
    </w:p>
    <w:p w14:paraId="68C34407" w14:textId="74E67A5B" w:rsidR="00E224C5" w:rsidRDefault="00E224C5" w:rsidP="00E224C5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załącznik nr 4 umowa powierzenia przetwarzania danych osobowych </w:t>
      </w:r>
    </w:p>
    <w:p w14:paraId="48F0F58F" w14:textId="2301B38C" w:rsidR="00E224C5" w:rsidRPr="00D31ED9" w:rsidRDefault="00E224C5" w:rsidP="00E224C5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2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załącznik nr 5 klauzula RODO </w:t>
      </w:r>
    </w:p>
    <w:p w14:paraId="33BD7378" w14:textId="7E3F5FC5" w:rsidR="003710BA" w:rsidRDefault="003710BA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049F270" w14:textId="77777777" w:rsidR="00003353" w:rsidRDefault="00003353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25C8000" w14:textId="77777777" w:rsidR="00003353" w:rsidRDefault="003710BA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na:</w:t>
      </w:r>
    </w:p>
    <w:p w14:paraId="2524AE11" w14:textId="06400DC2" w:rsidR="00003353" w:rsidRPr="00003353" w:rsidRDefault="00003353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003353">
        <w:rPr>
          <w:rFonts w:ascii="Times New Roman" w:eastAsia="Times New Roman" w:hAnsi="Times New Roman"/>
          <w:b/>
          <w:lang w:eastAsia="pl-PL"/>
        </w:rPr>
        <w:t>Wykonanie usługi demontażu pojazdów zużytych lub nienadających się do użytkowania, usuniętych z drogi na podstawie art. 130a ustawy Prawo o ruchu drogowym, będących własnością Powiatu Żyrardowskiego.</w:t>
      </w:r>
    </w:p>
    <w:p w14:paraId="5202B21A" w14:textId="767D18B3" w:rsidR="003710BA" w:rsidRDefault="003710BA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3829810A" w14:textId="77777777" w:rsidR="00003353" w:rsidRDefault="00003353" w:rsidP="00003353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C776A55" w14:textId="3BFD9CE3" w:rsidR="003710BA" w:rsidRDefault="003710BA" w:rsidP="003710BA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</w:t>
      </w:r>
      <w:r w:rsidR="00003353">
        <w:rPr>
          <w:rFonts w:ascii="Times New Roman" w:eastAsia="Times New Roman" w:hAnsi="Times New Roman"/>
          <w:b/>
          <w:spacing w:val="-2"/>
          <w:lang w:eastAsia="pl-PL"/>
        </w:rPr>
        <w:t>–</w:t>
      </w:r>
    </w:p>
    <w:p w14:paraId="0CDD0BF1" w14:textId="77777777" w:rsidR="00003353" w:rsidRDefault="00003353" w:rsidP="003710BA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</w:p>
    <w:p w14:paraId="1C372562" w14:textId="77777777" w:rsidR="003710BA" w:rsidRDefault="003710BA" w:rsidP="0000335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leader="dot" w:pos="8894"/>
        </w:tabs>
        <w:suppressAutoHyphens w:val="0"/>
        <w:autoSpaceDE w:val="0"/>
        <w:spacing w:after="0" w:line="360" w:lineRule="auto"/>
        <w:ind w:hanging="862"/>
        <w:textAlignment w:val="auto"/>
      </w:pPr>
      <w:r w:rsidRPr="00003353"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0AA1E6AA" w14:textId="77777777" w:rsidR="003710BA" w:rsidRDefault="003710BA" w:rsidP="003710BA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001AB4DE" w14:textId="77777777" w:rsidR="003710BA" w:rsidRDefault="003710BA" w:rsidP="003710BA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1B996977" w14:textId="77777777" w:rsidR="003710BA" w:rsidRDefault="003710BA" w:rsidP="003710BA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676FB247" w14:textId="77777777" w:rsidR="003710BA" w:rsidRDefault="003710BA" w:rsidP="003710BA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6ED2F703" w14:textId="77777777" w:rsidR="00003353" w:rsidRDefault="00003353" w:rsidP="00003353">
      <w:pPr>
        <w:widowControl w:val="0"/>
        <w:shd w:val="clear" w:color="auto" w:fill="FFFFFF"/>
        <w:tabs>
          <w:tab w:val="left" w:pos="851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431730EC" w14:textId="4C5B8A3C" w:rsidR="003710BA" w:rsidRPr="00003353" w:rsidRDefault="003710BA" w:rsidP="0000335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leader="dot" w:pos="8894"/>
        </w:tabs>
        <w:suppressAutoHyphens w:val="0"/>
        <w:autoSpaceDE w:val="0"/>
        <w:spacing w:after="0" w:line="360" w:lineRule="auto"/>
        <w:ind w:hanging="720"/>
        <w:textAlignment w:val="auto"/>
        <w:rPr>
          <w:rFonts w:ascii="Times New Roman" w:eastAsia="Times New Roman" w:hAnsi="Times New Roman"/>
          <w:b/>
          <w:lang w:eastAsia="pl-PL"/>
        </w:rPr>
      </w:pPr>
      <w:r w:rsidRPr="00003353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6BBCB37C" w14:textId="77777777" w:rsidR="003710BA" w:rsidRDefault="003710BA" w:rsidP="003710BA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413E8F83" w14:textId="77777777" w:rsidR="003710BA" w:rsidRDefault="003710BA" w:rsidP="003710BA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8146AFC" w14:textId="77777777" w:rsidR="003710BA" w:rsidRDefault="003710BA" w:rsidP="003710BA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62590994" w14:textId="77777777" w:rsidR="003710BA" w:rsidRDefault="003710BA" w:rsidP="003710BA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0CD17046" w14:textId="77777777" w:rsidR="003710BA" w:rsidRDefault="003710BA" w:rsidP="003710BA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14:paraId="59CCEA6C" w14:textId="77777777" w:rsidR="003710BA" w:rsidRDefault="003710BA" w:rsidP="003710BA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254A0588" w14:textId="77777777" w:rsidR="003710BA" w:rsidRDefault="003710BA" w:rsidP="003710BA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23C2F325" w14:textId="77777777" w:rsidR="003710BA" w:rsidRDefault="003710BA" w:rsidP="003710BA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08F6A9E3" w14:textId="77777777" w:rsidR="003710BA" w:rsidRDefault="003710BA" w:rsidP="003710BA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79E01BF7" w14:textId="24D3BEB0" w:rsidR="003710BA" w:rsidRDefault="003710BA" w:rsidP="003710BA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003353">
        <w:rPr>
          <w:rFonts w:ascii="Times New Roman" w:eastAsia="Times New Roman" w:hAnsi="Times New Roman"/>
          <w:lang w:eastAsia="pl-PL"/>
        </w:rPr>
        <w:t>..</w:t>
      </w:r>
    </w:p>
    <w:p w14:paraId="77C46AC1" w14:textId="77777777" w:rsidR="00003353" w:rsidRDefault="00003353" w:rsidP="003710BA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59DBCE8" w14:textId="2E5B186A" w:rsidR="003710BA" w:rsidRDefault="003710BA" w:rsidP="00003353">
      <w:pPr>
        <w:widowControl w:val="0"/>
        <w:tabs>
          <w:tab w:val="left" w:pos="284"/>
        </w:tabs>
        <w:suppressAutoHyphens w:val="0"/>
        <w:spacing w:after="0" w:line="360" w:lineRule="auto"/>
        <w:ind w:left="284" w:right="-2" w:hanging="426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2F64D298" w14:textId="77777777" w:rsidR="003710BA" w:rsidRDefault="003710BA" w:rsidP="003710BA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5A3C2279" w14:textId="1F7D06FB" w:rsidR="00003353" w:rsidRDefault="003710BA" w:rsidP="00003353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1A81894D" w14:textId="77777777" w:rsidR="00003353" w:rsidRPr="00003353" w:rsidRDefault="00003353" w:rsidP="00003353">
      <w:pPr>
        <w:suppressAutoHyphens w:val="0"/>
        <w:spacing w:after="6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D378780" w14:textId="3555A972" w:rsidR="00003353" w:rsidRDefault="00003353" w:rsidP="00003353">
      <w:pPr>
        <w:suppressAutoHyphens w:val="0"/>
        <w:spacing w:after="6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C048A">
        <w:rPr>
          <w:rFonts w:ascii="Times New Roman" w:hAnsi="Times New Roman"/>
          <w:sz w:val="24"/>
          <w:szCs w:val="24"/>
        </w:rPr>
        <w:lastRenderedPageBreak/>
        <w:t xml:space="preserve">Zamawiający zastrzega, że ilości pojazdów wskazane w formularzu oferty </w:t>
      </w:r>
      <w:r>
        <w:rPr>
          <w:rFonts w:ascii="Times New Roman" w:hAnsi="Times New Roman"/>
          <w:sz w:val="24"/>
          <w:szCs w:val="24"/>
        </w:rPr>
        <w:t xml:space="preserve">są ilościami szacunkowymi (na </w:t>
      </w:r>
      <w:r w:rsidR="00E82BC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m-</w:t>
      </w:r>
      <w:proofErr w:type="spellStart"/>
      <w:r>
        <w:rPr>
          <w:rFonts w:ascii="Times New Roman" w:hAnsi="Times New Roman"/>
          <w:sz w:val="24"/>
          <w:szCs w:val="24"/>
        </w:rPr>
        <w:t>cy</w:t>
      </w:r>
      <w:proofErr w:type="spellEnd"/>
      <w:r w:rsidRPr="001C048A">
        <w:rPr>
          <w:rFonts w:ascii="Times New Roman" w:hAnsi="Times New Roman"/>
          <w:sz w:val="24"/>
          <w:szCs w:val="24"/>
        </w:rPr>
        <w:t>), służącymi do skalkulowania ceny oferty. Wykonawcy, z którym Zamawiający zawrze umowę, nie przysługuje roszczenie o realizację umowy w wielkościach podanych w formularzu oferty. Zakres usługi w trakcie obowiązywania umowy może dla poszczególnych pozycji różnić się ilościowo od wartości podanych w formularzu oferty</w:t>
      </w:r>
    </w:p>
    <w:p w14:paraId="7FBABC11" w14:textId="39CDD1EF" w:rsidR="00003353" w:rsidRDefault="00003353" w:rsidP="00003353">
      <w:pPr>
        <w:suppressAutoHyphens w:val="0"/>
        <w:spacing w:after="6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7FB9E1C" w14:textId="7AED5B4E" w:rsidR="00003353" w:rsidRDefault="00003353" w:rsidP="00003353">
      <w:pPr>
        <w:suppressAutoHyphens w:val="0"/>
        <w:spacing w:after="6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7ED4B5F2" w14:textId="77777777" w:rsidR="00003353" w:rsidRDefault="00003353" w:rsidP="00003353">
      <w:pPr>
        <w:suppressAutoHyphens w:val="0"/>
        <w:spacing w:after="6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12AC608C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7A00A689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0601C125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0C5B6729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299144A5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450342FC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292D9D9B" w14:textId="77777777" w:rsidR="003710BA" w:rsidRDefault="003710BA" w:rsidP="003710BA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p w14:paraId="560417E7" w14:textId="77777777" w:rsidR="00A47A58" w:rsidRDefault="00A47A58"/>
    <w:sectPr w:rsidR="00A4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F7C"/>
    <w:multiLevelType w:val="hybridMultilevel"/>
    <w:tmpl w:val="80C21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9435FF"/>
    <w:multiLevelType w:val="hybridMultilevel"/>
    <w:tmpl w:val="DE02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467D"/>
    <w:multiLevelType w:val="hybridMultilevel"/>
    <w:tmpl w:val="A726E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0BC2"/>
    <w:multiLevelType w:val="hybridMultilevel"/>
    <w:tmpl w:val="8FCC142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ECD2FF3"/>
    <w:multiLevelType w:val="hybridMultilevel"/>
    <w:tmpl w:val="D5665B0A"/>
    <w:lvl w:ilvl="0" w:tplc="934A0CE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01B1"/>
    <w:multiLevelType w:val="hybridMultilevel"/>
    <w:tmpl w:val="C862CE3E"/>
    <w:lvl w:ilvl="0" w:tplc="CCC41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635F10"/>
    <w:multiLevelType w:val="multilevel"/>
    <w:tmpl w:val="493043A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2623503"/>
    <w:multiLevelType w:val="multilevel"/>
    <w:tmpl w:val="F9F854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29B0E74"/>
    <w:multiLevelType w:val="hybridMultilevel"/>
    <w:tmpl w:val="A4107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92D59"/>
    <w:multiLevelType w:val="multilevel"/>
    <w:tmpl w:val="B86A67B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51279F9"/>
    <w:multiLevelType w:val="hybridMultilevel"/>
    <w:tmpl w:val="35B00C52"/>
    <w:lvl w:ilvl="0" w:tplc="D21052F0">
      <w:start w:val="10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9179B"/>
    <w:multiLevelType w:val="hybridMultilevel"/>
    <w:tmpl w:val="12A24B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BA"/>
    <w:rsid w:val="00003353"/>
    <w:rsid w:val="003710BA"/>
    <w:rsid w:val="0048154C"/>
    <w:rsid w:val="00581835"/>
    <w:rsid w:val="005B5829"/>
    <w:rsid w:val="006542A2"/>
    <w:rsid w:val="00967B1B"/>
    <w:rsid w:val="009B4832"/>
    <w:rsid w:val="00A47A58"/>
    <w:rsid w:val="00A557BE"/>
    <w:rsid w:val="00A83B56"/>
    <w:rsid w:val="00D31ED9"/>
    <w:rsid w:val="00E224C5"/>
    <w:rsid w:val="00E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895D"/>
  <w15:chartTrackingRefBased/>
  <w15:docId w15:val="{AF81B502-7445-4B6A-8F53-1D6F7BCE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35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0BA"/>
    <w:pPr>
      <w:ind w:left="720"/>
    </w:pPr>
  </w:style>
  <w:style w:type="paragraph" w:styleId="Tekstpodstawowy">
    <w:name w:val="Body Text"/>
    <w:aliases w:val="Regulacje,definicje,moj body text"/>
    <w:basedOn w:val="Normalny"/>
    <w:link w:val="TekstpodstawowyZnak"/>
    <w:rsid w:val="00581835"/>
    <w:pPr>
      <w:suppressAutoHyphens w:val="0"/>
      <w:autoSpaceDN/>
      <w:spacing w:after="0" w:line="360" w:lineRule="auto"/>
      <w:jc w:val="both"/>
      <w:textAlignment w:val="auto"/>
    </w:pPr>
    <w:rPr>
      <w:rFonts w:ascii="Times New Roman" w:eastAsia="Times New Roman" w:hAnsi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581835"/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58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1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6</cp:revision>
  <cp:lastPrinted>2020-05-11T09:37:00Z</cp:lastPrinted>
  <dcterms:created xsi:type="dcterms:W3CDTF">2020-04-29T13:37:00Z</dcterms:created>
  <dcterms:modified xsi:type="dcterms:W3CDTF">2020-05-11T09:39:00Z</dcterms:modified>
</cp:coreProperties>
</file>