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29813" w14:textId="77777777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Fonts w:ascii="Calibri" w:hAnsi="Calibri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24130" distR="24130" simplePos="0" relativeHeight="251654656" behindDoc="0" locked="0" layoutInCell="1" allowOverlap="1" wp14:anchorId="6F68D74C" wp14:editId="24186AE2">
                <wp:simplePos x="0" y="0"/>
                <wp:positionH relativeFrom="margin">
                  <wp:posOffset>6035040</wp:posOffset>
                </wp:positionH>
                <wp:positionV relativeFrom="paragraph">
                  <wp:posOffset>8458200</wp:posOffset>
                </wp:positionV>
                <wp:extent cx="255905" cy="916940"/>
                <wp:effectExtent l="1905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D14CB" w14:textId="77777777" w:rsidR="00DC301A" w:rsidRDefault="00DC301A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8D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2pt;margin-top:666pt;width:20.15pt;height:72.2pt;z-index:251654656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arrQIAAKk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" filled="f" stroked="f">
                <v:textbox inset="0,0,0,0">
                  <w:txbxContent>
                    <w:p w14:paraId="598D14CB" w14:textId="77777777" w:rsidR="00DC301A" w:rsidRDefault="00DC301A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229B7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UMOWA nr ……………………</w:t>
      </w:r>
    </w:p>
    <w:p w14:paraId="2A6CB22E" w14:textId="77777777" w:rsidR="00002E88" w:rsidRPr="00214EAB" w:rsidRDefault="00002E88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z w:val="20"/>
          <w:szCs w:val="20"/>
        </w:rPr>
      </w:pPr>
    </w:p>
    <w:p w14:paraId="4A2B993E" w14:textId="77777777" w:rsidR="00002E88" w:rsidRPr="00214EAB" w:rsidRDefault="000229B7" w:rsidP="009A0A3D">
      <w:pPr>
        <w:pStyle w:val="Style2"/>
        <w:widowControl/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Zawarta w dniu …………………………..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r. w Żyrardowie pomiędzy</w:t>
      </w:r>
      <w:r w:rsidR="00002E88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:</w:t>
      </w:r>
    </w:p>
    <w:p w14:paraId="0518FB48" w14:textId="77777777" w:rsidR="00002E88" w:rsidRPr="00214EAB" w:rsidRDefault="00002E88" w:rsidP="009A0A3D">
      <w:pPr>
        <w:pStyle w:val="Style2"/>
        <w:widowControl/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990ED24" w14:textId="57C3C6B6" w:rsidR="00DC301A" w:rsidRPr="00214EAB" w:rsidRDefault="00025C9F" w:rsidP="009A0A3D">
      <w:pPr>
        <w:pStyle w:val="Style2"/>
        <w:widowControl/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POWIATEM ŻYRARDOWSKIM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96-300 Żyrardów, ul. Limanowskiego 45</w:t>
      </w:r>
      <w:r w:rsidR="00DF6D9D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, NIP 938-161-05-89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 - 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Starostwo Powiatowe w Żyrardowie,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 ul.   Limanowskiego  45,   96-300 Żyrardów, 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reprezentowanym  przez:</w:t>
      </w:r>
    </w:p>
    <w:p w14:paraId="57E6488E" w14:textId="0BBB4692" w:rsidR="00DC301A" w:rsidRPr="00214EAB" w:rsidRDefault="00025C9F" w:rsidP="009A0A3D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P</w:t>
      </w:r>
      <w:r w:rsidR="007C05E5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anią </w:t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347D6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Beatę Sznajder</w:t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- Starostę Powiatu Żyrardowskiego</w:t>
      </w:r>
    </w:p>
    <w:p w14:paraId="387A5E8E" w14:textId="4974C9BD" w:rsidR="00DC301A" w:rsidRPr="00214EAB" w:rsidRDefault="00025C9F" w:rsidP="009A0A3D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P</w:t>
      </w:r>
      <w:r w:rsidR="007C05E5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ana </w:t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347D6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Krzysztofa Dziwisza</w:t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- Wicestarostę Powiatu Żyrardowskiego</w:t>
      </w:r>
    </w:p>
    <w:p w14:paraId="498A47CD" w14:textId="73C1D581" w:rsidR="00DC301A" w:rsidRPr="00214EAB" w:rsidRDefault="007C05E5" w:rsidP="009A0A3D">
      <w:pPr>
        <w:pStyle w:val="Style6"/>
        <w:widowControl/>
        <w:spacing w:line="240" w:lineRule="auto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rzy kontrasygnacie Skarbnika Powiatu Edyty Fedorowicz, zwanym w dalszej części Zamawiającym</w:t>
      </w:r>
    </w:p>
    <w:p w14:paraId="3D200478" w14:textId="77777777" w:rsidR="000347D6" w:rsidRPr="00214EAB" w:rsidRDefault="00025C9F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 </w:t>
      </w:r>
    </w:p>
    <w:p w14:paraId="0E170085" w14:textId="5DB37892" w:rsidR="000347D6" w:rsidRPr="00214EAB" w:rsidRDefault="00C0790C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________________________________________________________________________</w:t>
      </w:r>
    </w:p>
    <w:p w14:paraId="07515981" w14:textId="77777777" w:rsidR="00214EAB" w:rsidRDefault="00214EAB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8A60EF2" w14:textId="4B0B3086" w:rsidR="000347D6" w:rsidRPr="00214EAB" w:rsidRDefault="000347D6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reprezentowaną przez:</w:t>
      </w:r>
    </w:p>
    <w:p w14:paraId="5E3DCD5E" w14:textId="6FF3493E" w:rsidR="000347D6" w:rsidRPr="00214EAB" w:rsidRDefault="00C0790C" w:rsidP="009A0A3D">
      <w:pPr>
        <w:pStyle w:val="Style6"/>
        <w:widowControl/>
        <w:numPr>
          <w:ilvl w:val="0"/>
          <w:numId w:val="31"/>
        </w:numPr>
        <w:spacing w:line="240" w:lineRule="auto"/>
        <w:rPr>
          <w:rStyle w:val="FontStyle19"/>
          <w:rFonts w:ascii="Calibri" w:hAnsi="Calibri"/>
          <w:bCs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bCs/>
          <w:color w:val="262626" w:themeColor="text1" w:themeTint="D9"/>
          <w:sz w:val="20"/>
          <w:szCs w:val="20"/>
        </w:rPr>
        <w:t>_______________________________________________</w:t>
      </w:r>
    </w:p>
    <w:p w14:paraId="3C6F2211" w14:textId="126B7FB9" w:rsidR="000347D6" w:rsidRPr="00214EAB" w:rsidRDefault="00C0790C" w:rsidP="009A0A3D">
      <w:pPr>
        <w:pStyle w:val="Style6"/>
        <w:widowControl/>
        <w:numPr>
          <w:ilvl w:val="0"/>
          <w:numId w:val="31"/>
        </w:numPr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______________________________________________</w:t>
      </w:r>
    </w:p>
    <w:p w14:paraId="58F1519F" w14:textId="10585247" w:rsidR="00DC301A" w:rsidRPr="00214EAB" w:rsidRDefault="00025C9F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zwaną dalej Wykonawcą o następującej treści:</w:t>
      </w:r>
    </w:p>
    <w:p w14:paraId="3CD52BE9" w14:textId="77777777" w:rsidR="00DC301A" w:rsidRPr="00214EAB" w:rsidRDefault="00DC301A" w:rsidP="009A0A3D">
      <w:pPr>
        <w:pStyle w:val="Style3"/>
        <w:widowControl/>
        <w:ind w:right="24"/>
        <w:jc w:val="center"/>
        <w:rPr>
          <w:rFonts w:ascii="Calibri" w:hAnsi="Calibri"/>
          <w:color w:val="262626" w:themeColor="text1" w:themeTint="D9"/>
          <w:sz w:val="20"/>
          <w:szCs w:val="20"/>
        </w:rPr>
      </w:pPr>
    </w:p>
    <w:p w14:paraId="694D3D9F" w14:textId="77777777" w:rsidR="00214EAB" w:rsidRDefault="00214EAB" w:rsidP="009A0A3D">
      <w:pPr>
        <w:pStyle w:val="Style3"/>
        <w:widowControl/>
        <w:ind w:right="24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590259BE" w14:textId="56E34EA7" w:rsidR="00DC301A" w:rsidRPr="00214EAB" w:rsidRDefault="00025C9F" w:rsidP="009A0A3D">
      <w:pPr>
        <w:pStyle w:val="Style3"/>
        <w:widowControl/>
        <w:ind w:right="24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§1</w:t>
      </w:r>
    </w:p>
    <w:p w14:paraId="3F5D4ED5" w14:textId="44530C69" w:rsidR="00C0790C" w:rsidRPr="00214EAB" w:rsidRDefault="00C0790C" w:rsidP="009A0A3D">
      <w:pPr>
        <w:jc w:val="both"/>
        <w:rPr>
          <w:rFonts w:ascii="Calibri" w:eastAsia="Times New Roman" w:hAnsi="Calibri" w:cs="Calibri"/>
          <w:color w:val="262626" w:themeColor="text1" w:themeTint="D9"/>
          <w:sz w:val="20"/>
          <w:szCs w:val="20"/>
        </w:rPr>
      </w:pPr>
      <w:r w:rsidRPr="00214EAB">
        <w:rPr>
          <w:rFonts w:ascii="Calibri" w:eastAsia="Times New Roman" w:hAnsi="Calibri" w:cs="Calibri"/>
          <w:color w:val="262626" w:themeColor="text1" w:themeTint="D9"/>
          <w:sz w:val="20"/>
          <w:szCs w:val="20"/>
        </w:rPr>
        <w:t xml:space="preserve">Niniejszą umowę zawarto na podstawie art. 138o, ust. 1 ustawy z dnia 29 stycznia 2004 r. – Prawo zamówień publicznych (t.j. Dz. U. z 2019 r. poz. 1843 z późniejszymi zmianami). </w:t>
      </w:r>
    </w:p>
    <w:p w14:paraId="21E96F73" w14:textId="77777777" w:rsidR="00DC301A" w:rsidRPr="00214EAB" w:rsidRDefault="00DC301A" w:rsidP="009A0A3D">
      <w:pPr>
        <w:pStyle w:val="Style3"/>
        <w:widowControl/>
        <w:jc w:val="center"/>
        <w:rPr>
          <w:rFonts w:ascii="Calibri" w:hAnsi="Calibri"/>
          <w:color w:val="262626" w:themeColor="text1" w:themeTint="D9"/>
          <w:sz w:val="20"/>
          <w:szCs w:val="20"/>
        </w:rPr>
      </w:pPr>
    </w:p>
    <w:p w14:paraId="25D19E8F" w14:textId="77777777" w:rsidR="00214EAB" w:rsidRDefault="00214EAB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136552AA" w14:textId="5341FE9D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§2</w:t>
      </w:r>
    </w:p>
    <w:p w14:paraId="31210CF7" w14:textId="0DB1D565" w:rsidR="00DC301A" w:rsidRPr="00214EAB" w:rsidRDefault="00214EAB" w:rsidP="00214EAB">
      <w:pPr>
        <w:pStyle w:val="Style5"/>
        <w:widowControl/>
        <w:tabs>
          <w:tab w:val="left" w:pos="71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Przedmiotem niniejszej Umowy jest odpłatne świadczenie przez Wykonawcę usług w zakresie ochrony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fizycznej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budynku Starostwa Powiatowego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w Żyrardowie, mieszczącego się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przy ul. Limanowskiego 45</w:t>
      </w:r>
      <w:r w:rsidR="004C3C8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wraz z mieniem znajdującym się w tym budynku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B679E9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od dnia </w:t>
      </w:r>
      <w:r w:rsidR="000347D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3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0</w:t>
      </w:r>
      <w:r w:rsidR="000347D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grudnia 2019 roku od godz. 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16</w:t>
      </w:r>
      <w:r w:rsidR="000347D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.00</w:t>
      </w:r>
      <w:r w:rsidR="00B679E9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do dnia 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29 grudnia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20</w:t>
      </w:r>
      <w:r w:rsidR="000347D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2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0</w:t>
      </w:r>
      <w:r w:rsidR="00B679E9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roku </w:t>
      </w:r>
      <w:r w:rsidR="007158A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do godz. 08:00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7158A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 </w:t>
      </w:r>
      <w:r w:rsidR="00B679E9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przewidywanej ilości </w:t>
      </w:r>
      <w:r w:rsidR="000347D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7000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godzin.</w:t>
      </w:r>
    </w:p>
    <w:p w14:paraId="7A542CE6" w14:textId="77777777" w:rsidR="00214EAB" w:rsidRPr="00214EAB" w:rsidRDefault="00214EAB" w:rsidP="00214EAB">
      <w:pPr>
        <w:pStyle w:val="Style5"/>
        <w:widowControl/>
        <w:tabs>
          <w:tab w:val="left" w:pos="71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BFB24F6" w14:textId="3D88DB88" w:rsidR="00B679E9" w:rsidRPr="00214EAB" w:rsidRDefault="00214EAB" w:rsidP="00214EAB">
      <w:pPr>
        <w:pStyle w:val="Style5"/>
        <w:widowControl/>
        <w:tabs>
          <w:tab w:val="left" w:pos="71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2. </w:t>
      </w:r>
      <w:r w:rsidR="00B679E9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Zamawiający zastrzega sobie możliwość nie wykorzystania 20 % wartości umowy określonej w § 9 ust. 2 niniejszej umowy.</w:t>
      </w:r>
    </w:p>
    <w:p w14:paraId="24A31DD6" w14:textId="77777777" w:rsidR="00214EAB" w:rsidRPr="00214EAB" w:rsidRDefault="00214EAB" w:rsidP="00214EAB">
      <w:pPr>
        <w:pStyle w:val="Style5"/>
        <w:widowControl/>
        <w:tabs>
          <w:tab w:val="left" w:pos="71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CC5EB46" w14:textId="3FDE8452" w:rsidR="00DC301A" w:rsidRPr="00214EAB" w:rsidRDefault="00214EAB" w:rsidP="00214EAB">
      <w:pPr>
        <w:pStyle w:val="Style5"/>
        <w:widowControl/>
        <w:tabs>
          <w:tab w:val="left" w:pos="71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Do obowiązków Wykonawcy w ramach realizacji zadań określonych w ust. 1. należy wykonywanie ochrony budynku na zewnątrz i wewnątrz obiektu, to jest:</w:t>
      </w:r>
    </w:p>
    <w:p w14:paraId="5FDFCA93" w14:textId="77777777" w:rsidR="00DC301A" w:rsidRPr="00214EAB" w:rsidRDefault="00DC301A" w:rsidP="009A0A3D">
      <w:pPr>
        <w:widowControl/>
        <w:rPr>
          <w:rFonts w:ascii="Calibri" w:hAnsi="Calibri"/>
          <w:color w:val="262626" w:themeColor="text1" w:themeTint="D9"/>
          <w:sz w:val="20"/>
          <w:szCs w:val="20"/>
        </w:rPr>
      </w:pPr>
    </w:p>
    <w:p w14:paraId="276B43B1" w14:textId="07C1BF78" w:rsidR="00DC301A" w:rsidRPr="00214EAB" w:rsidRDefault="00214EAB" w:rsidP="00214EAB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4.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Stacjonarna ochrona w ciągu dni roboczych w godzinach:</w:t>
      </w:r>
    </w:p>
    <w:p w14:paraId="709999E5" w14:textId="431662E7" w:rsidR="00DC301A" w:rsidRPr="00214EAB" w:rsidRDefault="00214EAB" w:rsidP="00214EAB">
      <w:pPr>
        <w:pStyle w:val="Style5"/>
        <w:widowControl/>
        <w:tabs>
          <w:tab w:val="left" w:pos="725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poniedziałek, wtorek, czwartek: od godziny 16:00 do godziny 8:00 rano dnia następnego</w:t>
      </w:r>
    </w:p>
    <w:p w14:paraId="4FB1DD07" w14:textId="75349E99" w:rsidR="00DC301A" w:rsidRPr="00214EAB" w:rsidRDefault="00214EAB" w:rsidP="00214EAB">
      <w:pPr>
        <w:pStyle w:val="Style5"/>
        <w:widowControl/>
        <w:tabs>
          <w:tab w:val="left" w:pos="725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b)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środa: od godziny 17:00 do godziny 8:00 rano dnia następnego</w:t>
      </w:r>
    </w:p>
    <w:p w14:paraId="7CDEE976" w14:textId="295027EC" w:rsidR="00884C8C" w:rsidRPr="00214EAB" w:rsidRDefault="00214EAB" w:rsidP="00214EAB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c)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piątek: od godziny 15:00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do godz. 8:00</w:t>
      </w:r>
      <w:bookmarkStart w:id="0" w:name="_GoBack"/>
      <w:bookmarkEnd w:id="0"/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rano kolejnego dnia roboczego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,</w:t>
      </w:r>
    </w:p>
    <w:p w14:paraId="1E87CEE9" w14:textId="77777777" w:rsidR="00214EAB" w:rsidRPr="00214EAB" w:rsidRDefault="00214EAB" w:rsidP="00214EAB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0FC88A09" w14:textId="77777777" w:rsidR="00214EAB" w:rsidRPr="00214EAB" w:rsidRDefault="00214EAB" w:rsidP="00214EAB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5.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Całodobowa, stacjonarna ochrona budynku we wszystkie święta kalendarzowe,</w:t>
      </w:r>
    </w:p>
    <w:p w14:paraId="6F16D2EC" w14:textId="77777777" w:rsidR="00214EAB" w:rsidRPr="00214EAB" w:rsidRDefault="00214EAB" w:rsidP="00214EAB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0579412E" w14:textId="6F5370AF" w:rsidR="00DC301A" w:rsidRPr="00214EAB" w:rsidRDefault="00214EAB" w:rsidP="00214EAB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6.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Otwieranie drzwi wejściowych do budynku Starostwa w czasie dni roboczych rano i zamykanie po zakończeniu pracy Urzędu.</w:t>
      </w:r>
    </w:p>
    <w:p w14:paraId="6060AA4F" w14:textId="77777777" w:rsidR="000F0F8C" w:rsidRPr="00214EAB" w:rsidRDefault="000F0F8C" w:rsidP="009A0A3D">
      <w:pPr>
        <w:pStyle w:val="Style3"/>
        <w:widowControl/>
        <w:ind w:right="5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17C643BA" w14:textId="71ABA187" w:rsidR="00DC301A" w:rsidRPr="00214EAB" w:rsidRDefault="00025C9F" w:rsidP="009A0A3D">
      <w:pPr>
        <w:pStyle w:val="Style3"/>
        <w:widowControl/>
        <w:ind w:right="5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§3</w:t>
      </w:r>
    </w:p>
    <w:p w14:paraId="2C20EB06" w14:textId="77777777" w:rsidR="00DC301A" w:rsidRPr="00214EAB" w:rsidRDefault="00025C9F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 ramach realizacji niniejszej umowy zobowiązania stron umowy są następujące:</w:t>
      </w:r>
    </w:p>
    <w:p w14:paraId="31FF3D0C" w14:textId="77777777" w:rsidR="009A0A3D" w:rsidRPr="00214EAB" w:rsidRDefault="009A0A3D" w:rsidP="009A0A3D">
      <w:pPr>
        <w:pStyle w:val="Style4"/>
        <w:widowControl/>
        <w:tabs>
          <w:tab w:val="left" w:pos="269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05E4FE5B" w14:textId="24357611" w:rsidR="00DC301A" w:rsidRPr="00214EAB" w:rsidRDefault="00025C9F" w:rsidP="009A0A3D">
      <w:pPr>
        <w:pStyle w:val="Style4"/>
        <w:widowControl/>
        <w:tabs>
          <w:tab w:val="left" w:pos="269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1.</w:t>
      </w:r>
      <w:r w:rsidR="009A0A3D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Wykonawca zobowiązuje się do:</w:t>
      </w:r>
    </w:p>
    <w:p w14:paraId="3CFE8CE0" w14:textId="645433E1" w:rsidR="00DC301A" w:rsidRPr="00214EAB" w:rsidRDefault="009A0A3D" w:rsidP="009A0A3D">
      <w:pPr>
        <w:pStyle w:val="Style5"/>
        <w:widowControl/>
        <w:tabs>
          <w:tab w:val="left" w:pos="99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Realizacji ochrony zgodnie z przepisami regulującymi tą działalność, w szczególności zgodnie z ustawą z dnia 22 sierpnia 1997r. o ochronie osób i</w:t>
      </w:r>
      <w:r w:rsidR="00B1377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mienia (Dz.U. z 201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8</w:t>
      </w:r>
      <w:r w:rsidR="00B1377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r.</w:t>
      </w:r>
      <w:r w:rsidR="00F123D4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poz. 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2142</w:t>
      </w:r>
      <w:r w:rsidR="00F123D4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ze zm.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) i aktów wykonawczych, przy dochowaniu najwyższej staranności oraz zgodnie z najlepszą praktyką i wiedzą zawodową.</w:t>
      </w:r>
    </w:p>
    <w:p w14:paraId="0C6F4079" w14:textId="01F5F6AA" w:rsidR="00DC301A" w:rsidRPr="00214EAB" w:rsidRDefault="009A0A3D" w:rsidP="009A0A3D">
      <w:pPr>
        <w:pStyle w:val="Style5"/>
        <w:widowControl/>
        <w:tabs>
          <w:tab w:val="left" w:pos="99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b)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Wykonywania ochrony za pośrednictwem osób posiadających:</w:t>
      </w:r>
    </w:p>
    <w:p w14:paraId="22D2DD10" w14:textId="77777777" w:rsidR="009A0A3D" w:rsidRPr="00214EAB" w:rsidRDefault="009A0A3D" w:rsidP="009A0A3D">
      <w:pPr>
        <w:pStyle w:val="Style5"/>
        <w:widowControl/>
        <w:tabs>
          <w:tab w:val="left" w:pos="72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-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teoretyczne i praktyczne umiejętności stosowania procedur ochrony;</w:t>
      </w:r>
    </w:p>
    <w:p w14:paraId="217D656D" w14:textId="7A6BCCC3" w:rsidR="00DC301A" w:rsidRPr="00214EAB" w:rsidRDefault="009A0A3D" w:rsidP="009A0A3D">
      <w:pPr>
        <w:pStyle w:val="Style5"/>
        <w:widowControl/>
        <w:tabs>
          <w:tab w:val="left" w:pos="72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-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przeszkolenie w zakresie ogólnych zasad udzielania pierwszej pomocy oraz profilaktyki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ppoż.</w:t>
      </w:r>
    </w:p>
    <w:p w14:paraId="319CF6AF" w14:textId="77777777" w:rsidR="00C0790C" w:rsidRPr="00214EAB" w:rsidRDefault="00C0790C" w:rsidP="009A0A3D">
      <w:pPr>
        <w:pStyle w:val="Style5"/>
        <w:widowControl/>
        <w:tabs>
          <w:tab w:val="left" w:pos="725"/>
        </w:tabs>
        <w:spacing w:line="240" w:lineRule="auto"/>
        <w:ind w:left="993"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62A8DC64" w14:textId="49DF8CD2" w:rsidR="00DC301A" w:rsidRPr="00214EAB" w:rsidRDefault="009A0A3D" w:rsidP="009A0A3D">
      <w:pPr>
        <w:pStyle w:val="Style4"/>
        <w:widowControl/>
        <w:tabs>
          <w:tab w:val="left" w:pos="566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lastRenderedPageBreak/>
        <w:t xml:space="preserve">2.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Pisemnego informowania Zamawiającego o zmianach osobowych wśród osób wyznaczonych</w:t>
      </w:r>
      <w:r w:rsidR="00C521A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do realizacji ochrony. Informacja taka musi zawierać dane personalne osoby odchodzącej i osoby nowej. Zmiany osobowe nie wymagają sporządzania aneksu do niniejszej umowy.</w:t>
      </w:r>
    </w:p>
    <w:p w14:paraId="218C28C1" w14:textId="77777777" w:rsidR="00C0790C" w:rsidRPr="00214EAB" w:rsidRDefault="00C0790C" w:rsidP="009A0A3D">
      <w:pPr>
        <w:pStyle w:val="Style4"/>
        <w:widowControl/>
        <w:tabs>
          <w:tab w:val="left" w:pos="566"/>
        </w:tabs>
        <w:ind w:left="567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7477A26A" w14:textId="77777777" w:rsidR="009A0A3D" w:rsidRPr="00214EAB" w:rsidRDefault="009A0A3D" w:rsidP="009A0A3D">
      <w:pPr>
        <w:pStyle w:val="Style4"/>
        <w:widowControl/>
        <w:tabs>
          <w:tab w:val="left" w:pos="566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Wyposażenia osób na posterunkach w odpowiednią odzież oraz sprzęt niezbędny do</w:t>
      </w:r>
      <w:r w:rsidR="00455E7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prawidłowej realizacji ochrony, w szczególności jednolite umundurowanie i identyfikatory.</w:t>
      </w:r>
    </w:p>
    <w:p w14:paraId="5AD51EB7" w14:textId="0F88B798" w:rsidR="00DC301A" w:rsidRPr="00214EAB" w:rsidRDefault="009A0A3D" w:rsidP="009A0A3D">
      <w:pPr>
        <w:pStyle w:val="Style4"/>
        <w:widowControl/>
        <w:tabs>
          <w:tab w:val="left" w:pos="566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4.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Przestrzegania instrukcji i zarządzeń Zamawiającego obowiązujących na terenie chronionych</w:t>
      </w:r>
      <w:r w:rsidR="00455E7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budynków, w szczególności: instrukcji p.poż., instrukcji postępowania w przypadku zagrożenia działaniem terrorystycznym.</w:t>
      </w:r>
    </w:p>
    <w:p w14:paraId="64C4C8E7" w14:textId="77777777" w:rsidR="009A0A3D" w:rsidRPr="00214EAB" w:rsidRDefault="009A0A3D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D0832D7" w14:textId="2D6041DD" w:rsidR="00DC301A" w:rsidRPr="00214EAB" w:rsidRDefault="009A0A3D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5.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Przestrzegania przepisów ustawy z dnia 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10 maja 2018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roku o ochronie danych osobowych</w:t>
      </w:r>
      <w:r w:rsidR="00455E7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(Dz.U. z 201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8</w:t>
      </w:r>
      <w:r w:rsidR="00455E7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r.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poz.1000 z późn. zm.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) oraz ustawy z dnia 05 sierpnia 2010 roku o ochronie informacji niejawnych (Dz.U. z 201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8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r. </w:t>
      </w:r>
      <w:r w:rsidR="0021434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412 ze zm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.).</w:t>
      </w:r>
    </w:p>
    <w:p w14:paraId="7B93AC91" w14:textId="77777777" w:rsidR="009A0A3D" w:rsidRPr="00214EAB" w:rsidRDefault="009A0A3D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7E934336" w14:textId="68674CB9" w:rsidR="00DC301A" w:rsidRPr="00214EAB" w:rsidRDefault="009A0A3D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6.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Zamawiający zobowiązuje się do:</w:t>
      </w:r>
    </w:p>
    <w:p w14:paraId="7286580A" w14:textId="58504B3F" w:rsidR="00C521A2" w:rsidRPr="00214EAB" w:rsidRDefault="009A0A3D" w:rsidP="009A0A3D">
      <w:pPr>
        <w:pStyle w:val="Style12"/>
        <w:widowControl/>
        <w:spacing w:line="240" w:lineRule="auto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a) </w:t>
      </w:r>
      <w:r w:rsidR="00C521A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Udostępnienia Wykonawcy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wszystkich niezbędnych instrukcj</w:t>
      </w:r>
      <w:r w:rsidR="00C521A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i i zarządzeń obowiązujących na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terenie chronionych budynków. </w:t>
      </w:r>
    </w:p>
    <w:p w14:paraId="26EC675A" w14:textId="4130B072" w:rsidR="00C521A2" w:rsidRPr="00214EAB" w:rsidRDefault="009A0A3D" w:rsidP="009A0A3D">
      <w:pPr>
        <w:pStyle w:val="Style12"/>
        <w:widowControl/>
        <w:spacing w:line="240" w:lineRule="auto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b)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Wskazania pomieszczeń przeznaczonych do pełnienia służby przez pracowników ochrony.</w:t>
      </w:r>
    </w:p>
    <w:p w14:paraId="5645BAF1" w14:textId="4C0C1F86" w:rsidR="00C521A2" w:rsidRPr="00214EAB" w:rsidRDefault="009A0A3D" w:rsidP="009A0A3D">
      <w:pPr>
        <w:pStyle w:val="Style12"/>
        <w:widowControl/>
        <w:spacing w:line="240" w:lineRule="auto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c)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Udostępnienia Wykonawcy telefonu stacjonarnego, z którego będzie mógł korzystać w przypadku konieczności wykonania połączenia ze służbami ratunkowymi, w szczególności z Policją, Pogotowiem Ratunkowym, Strażą Pożarną, Pogotowiem Gazowym. </w:t>
      </w:r>
    </w:p>
    <w:p w14:paraId="4C2181D2" w14:textId="4E719BAB" w:rsidR="00DC301A" w:rsidRPr="00214EAB" w:rsidRDefault="009A0A3D" w:rsidP="009A0A3D">
      <w:pPr>
        <w:pStyle w:val="Style12"/>
        <w:widowControl/>
        <w:spacing w:line="240" w:lineRule="auto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d) </w:t>
      </w:r>
      <w:r w:rsidR="00C521A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Wystawiania swoim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pracowni</w:t>
      </w:r>
      <w:r w:rsidR="00C521A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kom pisemnych upoważnień do pozostawania w budynku po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godzinach pracy.</w:t>
      </w:r>
    </w:p>
    <w:p w14:paraId="3C7E4010" w14:textId="78A9B86E" w:rsidR="00C521A2" w:rsidRPr="00214EAB" w:rsidRDefault="009A0A3D" w:rsidP="009A0A3D">
      <w:pPr>
        <w:pStyle w:val="Style12"/>
        <w:widowControl/>
        <w:spacing w:line="240" w:lineRule="auto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e)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Zapoznania Wykonawcy z rozmieszczeniem i zasadami obsługi (w podstawowym zakresie): wyłączników głównych prądu, wyłączników p.poż., rozmieszczenia sprzętu p.poż., głównych zaworów wodnych, wyłączników głównych urządzeń podtrzymujących napięcie. </w:t>
      </w:r>
    </w:p>
    <w:p w14:paraId="526C796F" w14:textId="55CA56D2" w:rsidR="00DC301A" w:rsidRPr="00214EAB" w:rsidRDefault="009A0A3D" w:rsidP="009A0A3D">
      <w:pPr>
        <w:pStyle w:val="Style12"/>
        <w:widowControl/>
        <w:spacing w:line="240" w:lineRule="auto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f)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Przekazania imiennej listy osób sprzątających budynek.</w:t>
      </w:r>
    </w:p>
    <w:p w14:paraId="0273C4EB" w14:textId="77777777" w:rsidR="00C0790C" w:rsidRPr="00214EAB" w:rsidRDefault="00C0790C" w:rsidP="009A0A3D">
      <w:pPr>
        <w:pStyle w:val="Style3"/>
        <w:widowControl/>
        <w:ind w:right="10"/>
        <w:jc w:val="both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bookmarkStart w:id="1" w:name="_Hlk482193293"/>
    </w:p>
    <w:p w14:paraId="603C08E2" w14:textId="77777777" w:rsidR="00214EAB" w:rsidRDefault="00214EAB" w:rsidP="009A0A3D">
      <w:pPr>
        <w:pStyle w:val="Style3"/>
        <w:widowControl/>
        <w:ind w:right="10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267B6613" w14:textId="75BC9F66" w:rsidR="00DC301A" w:rsidRPr="00214EAB" w:rsidRDefault="00025C9F" w:rsidP="009A0A3D">
      <w:pPr>
        <w:pStyle w:val="Style3"/>
        <w:widowControl/>
        <w:ind w:right="10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§4</w:t>
      </w:r>
    </w:p>
    <w:bookmarkEnd w:id="1"/>
    <w:p w14:paraId="6707BD11" w14:textId="77777777" w:rsidR="00DC301A" w:rsidRPr="00214EAB" w:rsidRDefault="00025C9F" w:rsidP="009A0A3D">
      <w:pPr>
        <w:pStyle w:val="Style6"/>
        <w:widowControl/>
        <w:spacing w:line="240" w:lineRule="auto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Wykonując usługę ochrony Wykonawca będzie w szczególności:</w:t>
      </w:r>
    </w:p>
    <w:p w14:paraId="2EED3109" w14:textId="60BB4419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Podejmował, przy użyciu dostępnych środków, działania mające na celu ochronę życia, zdrowia i nietykalności osobistej osób przebywających w chronionych budynkach oraz czynności zabezpieczające te budynki przed włamaniem.</w:t>
      </w:r>
    </w:p>
    <w:p w14:paraId="578245B7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C7EE369" w14:textId="08DB139C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Chronił przed kradzieżą mienie i dokumenty będące własnością Zamawiającego.</w:t>
      </w:r>
    </w:p>
    <w:p w14:paraId="30375217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0AE71561" w14:textId="074B28D5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Przeciwdziałał czynom polegającym na zakłócaniu porządku i innym czynom sprzecznym z obowiązującym porządkiem prawnym.</w:t>
      </w:r>
    </w:p>
    <w:p w14:paraId="25CCBC29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E2BE2BC" w14:textId="149B5306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4)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Sprawował ochronę przed aktami wandalizmu wobec mienia i pracowników Zamawiającego.</w:t>
      </w:r>
    </w:p>
    <w:p w14:paraId="5AAB0757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4A61E7D" w14:textId="3A5B4677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5)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Ujawniał sprawców przestępstw i wykroczeń, zgłaszał kradzieże, uszkodzenia i dewastacje składników majątkowych w budynkach do odpowiednich służb oraz podejmował działania zmierzające do zatrzymania sprawców celem niezwłocznego przekazania ich Policji.</w:t>
      </w:r>
    </w:p>
    <w:p w14:paraId="794EB5B6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03EC733C" w14:textId="6E4572B7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6)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Zabezpieczał miejsca powstałych szkód do czasu przybycia odpowiednich służb.</w:t>
      </w:r>
    </w:p>
    <w:p w14:paraId="57C82F54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210D85C3" w14:textId="5B9E0239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7)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Dokonywał aktywnego nadzoru poprzez obchody budynków i terenu w granicach posesji oraz sprawdzał stan zamknięcia okien i drzwi do pomieszczeń.</w:t>
      </w:r>
    </w:p>
    <w:p w14:paraId="04928C4F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1ED14FD3" w14:textId="35CC9590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8)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 razie pożaru powiadamiał Straż Pożarną, a następnie wyznaczonych pracowników Zleceniodawcy oraz podejmował akcję gaśniczą przy pomocy dostępnego sprzętu przeciwpożarowego znajdującego się na terenie chronionych budynków.</w:t>
      </w:r>
    </w:p>
    <w:p w14:paraId="533C05A6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EF01E27" w14:textId="051D61C2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9)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Sprawował kontrolę nad systemami alarmowymi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ppoż.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i antywłamaniowym polegającą na aktywizacji i dezaktywizacji zgodnie ze wskazówkami Zamawiającego.</w:t>
      </w:r>
    </w:p>
    <w:p w14:paraId="7813E683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55FF9F4" w14:textId="40B197A8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10)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Przyjmował i wydawał klucze do pomieszczeń biurowych pracownikom Zamawiającego, a do pomieszczeń szczególnie chronionych upoważnionym pracownikom Zamawiającego za uprzednim pokwitowaniem.</w:t>
      </w:r>
    </w:p>
    <w:p w14:paraId="60A12D2F" w14:textId="77777777" w:rsidR="009A0A3D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6C8F1843" w14:textId="2E7F31AB" w:rsidR="00DC301A" w:rsidRPr="00214EAB" w:rsidRDefault="009A0A3D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lastRenderedPageBreak/>
        <w:t xml:space="preserve">11)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 przypadku niewłaściwego wykonywania obowiązków przez zatrudnione osoby, na uzasadniony wniosek Zamawiającego zastępował ich innymi.</w:t>
      </w:r>
    </w:p>
    <w:p w14:paraId="48A2C0F8" w14:textId="77777777" w:rsidR="00DC301A" w:rsidRPr="00214EAB" w:rsidRDefault="00DC301A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26D1C309" w14:textId="77777777" w:rsidR="00E53F25" w:rsidRPr="00214EAB" w:rsidRDefault="00E53F25" w:rsidP="009A0A3D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9913D32" w14:textId="77777777" w:rsidR="009A0A3D" w:rsidRPr="00214EAB" w:rsidRDefault="00DD074B" w:rsidP="009A0A3D">
      <w:pPr>
        <w:pStyle w:val="Style3"/>
        <w:widowControl/>
        <w:ind w:right="11"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§5</w:t>
      </w:r>
    </w:p>
    <w:p w14:paraId="5D32DFD6" w14:textId="03C3C254" w:rsidR="00DC301A" w:rsidRPr="00214EAB" w:rsidRDefault="00025C9F" w:rsidP="009A0A3D">
      <w:pPr>
        <w:pStyle w:val="Style3"/>
        <w:widowControl/>
        <w:ind w:right="11"/>
        <w:jc w:val="both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Wykonawca oświadcza, że posiada wydaną przez właściwego ministra, aktualną koncesję na prowadzenie działalności gospodarczej w zakresie ochrony osób i mienia. O wszelkich zmianach wprowadzonych do koncesji Wykonawca będzie niezwłocznie informował Zamawiającego.</w:t>
      </w:r>
    </w:p>
    <w:p w14:paraId="0802C62B" w14:textId="77777777" w:rsidR="009A0A3D" w:rsidRPr="00214EAB" w:rsidRDefault="009A0A3D" w:rsidP="009A0A3D">
      <w:pPr>
        <w:pStyle w:val="Style3"/>
        <w:widowControl/>
        <w:ind w:right="11"/>
        <w:jc w:val="center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5405564" w14:textId="77777777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§6</w:t>
      </w:r>
    </w:p>
    <w:p w14:paraId="7BEF8FAA" w14:textId="77777777" w:rsidR="009A0A3D" w:rsidRPr="00214EAB" w:rsidRDefault="009A0A3D" w:rsidP="009A0A3D">
      <w:pPr>
        <w:pStyle w:val="Style4"/>
        <w:widowControl/>
        <w:tabs>
          <w:tab w:val="left" w:pos="278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Wykonawca przyjmuje pełną odpowiedzialność materialną za wszelkie szkody zaistniałe w obiekcie, a wynikające z nienależytego wykonywania ochrony. Zamawiający nie ponosi odpowiedzialności za szkody powstałe z przyczyn od niego niezależnych.</w:t>
      </w:r>
    </w:p>
    <w:p w14:paraId="7A76CBBA" w14:textId="77777777" w:rsidR="009A0A3D" w:rsidRPr="00214EAB" w:rsidRDefault="009A0A3D" w:rsidP="009A0A3D">
      <w:pPr>
        <w:pStyle w:val="Style4"/>
        <w:widowControl/>
        <w:tabs>
          <w:tab w:val="left" w:pos="278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0F97D13" w14:textId="584216F0" w:rsidR="009A0A3D" w:rsidRPr="00214EAB" w:rsidRDefault="009A0A3D" w:rsidP="009A0A3D">
      <w:pPr>
        <w:pStyle w:val="Style4"/>
        <w:widowControl/>
        <w:tabs>
          <w:tab w:val="left" w:pos="278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Wstępne dochodzenie oraz sporządzenie przez Zamawiającego protokołu szkód musi odbyć się natychmiast po wystąpieniu zdarzenia, przy udziale przedstawiciela Wykonawcy. Ostateczną wartość skradzionych lub uszkodzonych przedmiotów Zleceniodawca określi w terminie 7 dni od sporządzenia protokołu według wartości księgowej.</w:t>
      </w:r>
    </w:p>
    <w:p w14:paraId="59141154" w14:textId="77777777" w:rsidR="009A0A3D" w:rsidRPr="00214EAB" w:rsidRDefault="009A0A3D" w:rsidP="009A0A3D">
      <w:pPr>
        <w:pStyle w:val="Style4"/>
        <w:widowControl/>
        <w:tabs>
          <w:tab w:val="left" w:pos="278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7E5FE5EE" w14:textId="3A7296E8" w:rsidR="00DC301A" w:rsidRPr="00214EAB" w:rsidRDefault="009A0A3D" w:rsidP="009A0A3D">
      <w:pPr>
        <w:pStyle w:val="Style4"/>
        <w:widowControl/>
        <w:tabs>
          <w:tab w:val="left" w:pos="278"/>
        </w:tabs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Wykonawca zobowiązuje się pokryć straty w ciągu jednego miesiąca od daty podpisania protokołu szkód przez przedstawicieli Stron umowy. Kwotę odszkodowania zmniejsza się o wartość odzyskanych przedmiotów lub uzyskanego przez Zamawiającego odszkodowania.</w:t>
      </w:r>
    </w:p>
    <w:p w14:paraId="2DE6F3F6" w14:textId="77777777" w:rsidR="009A0A3D" w:rsidRPr="00214EAB" w:rsidRDefault="009A0A3D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4004E029" w14:textId="71E9B58E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§7</w:t>
      </w:r>
    </w:p>
    <w:p w14:paraId="161852BF" w14:textId="79D47E5C" w:rsidR="00DC301A" w:rsidRPr="00214EAB" w:rsidRDefault="00025C9F" w:rsidP="009A0A3D">
      <w:pPr>
        <w:pStyle w:val="Style6"/>
        <w:widowControl/>
        <w:spacing w:line="240" w:lineRule="auto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Umowa niniejsza obowiązuje od </w:t>
      </w:r>
      <w:r w:rsidR="00214EA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30. </w:t>
      </w:r>
      <w:r w:rsidR="00C0790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1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2.2019</w:t>
      </w:r>
      <w:r w:rsidR="00271C5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r. do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214EA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29.</w:t>
      </w:r>
      <w:r w:rsidR="00C0790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1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2</w:t>
      </w:r>
      <w:r w:rsidR="00884C8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.202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0</w:t>
      </w:r>
      <w:r w:rsidR="00C0790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r.</w:t>
      </w:r>
    </w:p>
    <w:p w14:paraId="3732FCEF" w14:textId="77777777" w:rsidR="00271C5A" w:rsidRPr="00214EAB" w:rsidRDefault="00271C5A" w:rsidP="009A0A3D">
      <w:pPr>
        <w:pStyle w:val="Style6"/>
        <w:widowControl/>
        <w:spacing w:line="240" w:lineRule="auto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A1E341E" w14:textId="77777777" w:rsidR="00271C5A" w:rsidRPr="00214EAB" w:rsidRDefault="00271C5A" w:rsidP="009A0A3D">
      <w:pPr>
        <w:pStyle w:val="Style6"/>
        <w:widowControl/>
        <w:spacing w:line="240" w:lineRule="auto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1B298BFB" w14:textId="77777777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§8</w:t>
      </w:r>
    </w:p>
    <w:p w14:paraId="23EBD4D5" w14:textId="20B6784F" w:rsidR="00DC301A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Wykonawca oświadcza, że jest ubezpieczony od odpowiedzialności cywilnej w zakresie ochrony fizycznej osób i mienia </w:t>
      </w:r>
      <w:r w:rsidR="009B47C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na kwotę minimum 1.000.000,00 zł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i zobowiązuje się zachować ciągłość ubezpieczenia, przez cały okres trwania umowy -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  <w:u w:val="single"/>
        </w:rPr>
        <w:t>kopia polisy ubezpieczeniowej stanowi załącznik nr 2 do niniejszej umowy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.</w:t>
      </w:r>
    </w:p>
    <w:p w14:paraId="13321FEE" w14:textId="77777777" w:rsidR="009A0A3D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2950AF25" w14:textId="65363443" w:rsidR="00DC301A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 zawarciu nowej umowy ubezpieczenia, Wykonawca, w terminie 3 dni od daty zawarcia dostarczy jej kopię Zamawiającemu.</w:t>
      </w:r>
    </w:p>
    <w:p w14:paraId="6B7FCBB3" w14:textId="77777777" w:rsidR="009A0A3D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175BE806" w14:textId="7F130116" w:rsidR="00DC301A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 przypadku, gdy ubezpieczenie nie będzie opłacone jednorazowo (raty), Wykonawca zobowiązuje się do dostarczania Zamawiającemu kopii dowodów opłacenia każdej wniesionej raty składki ubezpieczenia, najpóźniej w terminie 7 dni od upływu terminu jej płatności.</w:t>
      </w:r>
    </w:p>
    <w:p w14:paraId="171D96FD" w14:textId="77777777" w:rsidR="009A0A3D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BE0EFE4" w14:textId="6111B328" w:rsidR="00DC301A" w:rsidRPr="00214EAB" w:rsidRDefault="009A0A3D" w:rsidP="009A0A3D">
      <w:pPr>
        <w:pStyle w:val="Style5"/>
        <w:widowControl/>
        <w:tabs>
          <w:tab w:val="left" w:pos="355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4.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Wykonawca oświadcza, że nie dokona żadnej zmiany warunków ubezpieczenia bez zgody Zamawiającego.</w:t>
      </w:r>
    </w:p>
    <w:p w14:paraId="3F5FE322" w14:textId="77777777" w:rsidR="00DD074B" w:rsidRPr="00214EAB" w:rsidRDefault="00DD074B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5FBF327C" w14:textId="77777777" w:rsidR="009A0A3D" w:rsidRPr="00214EAB" w:rsidRDefault="009A0A3D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</w:p>
    <w:p w14:paraId="5C995901" w14:textId="04FFADE7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60"/>
          <w:sz w:val="20"/>
          <w:szCs w:val="20"/>
        </w:rPr>
        <w:t>§9</w:t>
      </w:r>
    </w:p>
    <w:p w14:paraId="01F86A69" w14:textId="1F78CD79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Wynagrodzenie Wykonawcy za wykonaną usługę określoną w § 1. ustala się w wysokości </w:t>
      </w:r>
      <w:r w:rsidR="00DD074B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………</w:t>
      </w:r>
      <w:r w:rsidR="00025C9F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 zł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brutto za godzinę świadczenia usługi.</w:t>
      </w:r>
    </w:p>
    <w:p w14:paraId="138643A9" w14:textId="77777777" w:rsidR="009A0A3D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216F8F7" w14:textId="4C41CDF0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Wartość zobowiązania Wykonawcy wynikającego z niniejszej umowy, łącznie z podatkiem VAT, wynosi: </w:t>
      </w:r>
      <w:r w:rsidR="00271C5A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………………………. </w:t>
      </w:r>
      <w:r w:rsidR="00025C9F"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 xml:space="preserve">zł </w:t>
      </w:r>
      <w:r w:rsidR="00271C5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(słownie:……………………………..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). W tym p</w:t>
      </w:r>
      <w:r w:rsidR="00DD074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odatek VAT w wysokości ………………………………………….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DD074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zł (słownie: ………………………………………………….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).</w:t>
      </w:r>
    </w:p>
    <w:p w14:paraId="0FC3AEAB" w14:textId="77777777" w:rsidR="009A0A3D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659E5C3" w14:textId="20DE6B36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Wynagrodzenie, o którym mowa w ust.1 i 2 niniejszego paragrafu, zawiera wszelkie koszty związane z wykonywaniem przedmiotu umowy.</w:t>
      </w:r>
    </w:p>
    <w:p w14:paraId="51B80D0C" w14:textId="77777777" w:rsidR="009A0A3D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1D04601" w14:textId="61108480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4.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Wynagrodzenie Wykonawcy za wykonywanie przedmiotu umowy jest niezmienne w okresie obowiązywania umowy i rozliczane będzie w systemie miesięcznym.</w:t>
      </w:r>
    </w:p>
    <w:p w14:paraId="5BD525CD" w14:textId="77777777" w:rsidR="009A0A3D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1E1A57E0" w14:textId="1CD96A71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5.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Należność za usługi wykonane w danym miesiącu regulowana będzie przez Zamawiającego na konto Wykonawcy wskazane na fakturze, wystawianej przez Wykonawcę i doręczanej Zamawiającemu raz w miesiącu, na podstawie miesięcznego zestawienia przepracowanych godzin na obiekcie zatwierdzonego przez Zamawiającego.</w:t>
      </w:r>
    </w:p>
    <w:p w14:paraId="028BEE04" w14:textId="77777777" w:rsidR="009A0A3D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73A9F919" w14:textId="1B17FE85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6.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Potwierdzenie liczby godzin świadczenia usługi następuje na podstawie miesięcznego zestawienia przepracowanych godzin, stanowiącego załącznik do faktury wystawionej za dany miesiąc.</w:t>
      </w:r>
    </w:p>
    <w:p w14:paraId="4817BF30" w14:textId="77777777" w:rsidR="009A0A3D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AC63448" w14:textId="4D36BDAF" w:rsidR="00DC301A" w:rsidRPr="00214EAB" w:rsidRDefault="009A0A3D" w:rsidP="009A0A3D">
      <w:pPr>
        <w:pStyle w:val="Style5"/>
        <w:widowControl/>
        <w:tabs>
          <w:tab w:val="left" w:pos="734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7.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Płatność należności z faktury następuje w terminie 30 dni od dnia złożenia faktury przez Wykonawcę.</w:t>
      </w:r>
    </w:p>
    <w:p w14:paraId="4B4F5654" w14:textId="77777777" w:rsidR="00214EAB" w:rsidRDefault="00214EAB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</w:pPr>
    </w:p>
    <w:p w14:paraId="00D0A645" w14:textId="46AF39F5" w:rsidR="00DC301A" w:rsidRPr="00214EAB" w:rsidRDefault="00025C9F" w:rsidP="009A0A3D">
      <w:pPr>
        <w:pStyle w:val="Style3"/>
        <w:widowControl/>
        <w:jc w:val="center"/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  <w:t>§10</w:t>
      </w:r>
    </w:p>
    <w:p w14:paraId="5F875F0F" w14:textId="520E7266" w:rsidR="00DC301A" w:rsidRPr="00214EAB" w:rsidRDefault="00025C9F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1. Osobami odpowiedzialnymi za realizację postanowień niniejszej umowy są:</w:t>
      </w:r>
    </w:p>
    <w:p w14:paraId="45AD4D9B" w14:textId="77777777" w:rsidR="009A0A3D" w:rsidRPr="00214EAB" w:rsidRDefault="009A0A3D" w:rsidP="009A0A3D">
      <w:pPr>
        <w:pStyle w:val="Style5"/>
        <w:widowControl/>
        <w:tabs>
          <w:tab w:val="left" w:pos="758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6756B2EA" w14:textId="2848E73D" w:rsidR="00DC301A" w:rsidRPr="00214EAB" w:rsidRDefault="009A0A3D" w:rsidP="009A0A3D">
      <w:pPr>
        <w:pStyle w:val="Style5"/>
        <w:widowControl/>
        <w:tabs>
          <w:tab w:val="left" w:pos="758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 stronie Zamawiającego:</w:t>
      </w:r>
    </w:p>
    <w:p w14:paraId="041AB8F7" w14:textId="0CB64ABC" w:rsidR="00DC301A" w:rsidRPr="00214EAB" w:rsidRDefault="00271C5A" w:rsidP="009A0A3D">
      <w:pPr>
        <w:pStyle w:val="Style6"/>
        <w:widowControl/>
        <w:spacing w:line="240" w:lineRule="auto"/>
        <w:ind w:left="398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Teresa Berdyga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- Sekretarz Powiatu Żyrardowskiego, nr</w:t>
      </w:r>
      <w:r w:rsidR="00DD074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t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el. 0 48 855 37 17</w:t>
      </w:r>
    </w:p>
    <w:p w14:paraId="10369C2C" w14:textId="68213DEA" w:rsidR="00DC301A" w:rsidRPr="00214EAB" w:rsidRDefault="009A0A3D" w:rsidP="009A0A3D">
      <w:pPr>
        <w:pStyle w:val="Style5"/>
        <w:widowControl/>
        <w:tabs>
          <w:tab w:val="left" w:pos="758"/>
        </w:tabs>
        <w:spacing w:line="240" w:lineRule="auto"/>
        <w:ind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b) </w:t>
      </w:r>
      <w:r w:rsidR="00025C9F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 stronie Wykonawcy:</w:t>
      </w:r>
    </w:p>
    <w:p w14:paraId="1A11FF8E" w14:textId="77777777" w:rsidR="006149ED" w:rsidRPr="00214EAB" w:rsidRDefault="00025C9F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ind w:left="403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ab/>
        <w:t>nr tel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ab/>
      </w:r>
    </w:p>
    <w:p w14:paraId="06523909" w14:textId="77777777" w:rsidR="009A0A3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F85AD92" w14:textId="40DD56A8" w:rsidR="006149ED" w:rsidRPr="00214EAB" w:rsidRDefault="006149E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Strony umowy mogą obok lub zamiast osób wymienionych w ust. 1 wyznaczyć także inne osoby jako odpowiedzialne za realizację postanowień niniejszej umowy, powiadamiając o tym pisemnie drugą stronę. Wprowadzenie takiej zmiany nie wymaga formy pisemnej w postaci aneksu.</w:t>
      </w:r>
    </w:p>
    <w:p w14:paraId="0660A2B8" w14:textId="77777777" w:rsidR="006149ED" w:rsidRPr="00214EAB" w:rsidRDefault="006149E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ind w:left="403"/>
        <w:jc w:val="left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292AABE3" w14:textId="1A5F5139" w:rsidR="006149ED" w:rsidRPr="00214EAB" w:rsidRDefault="006149ED" w:rsidP="00214EAB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jc w:val="center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b/>
          <w:bCs/>
          <w:color w:val="262626" w:themeColor="text1" w:themeTint="D9"/>
          <w:sz w:val="20"/>
          <w:szCs w:val="20"/>
        </w:rPr>
        <w:t>§ 11</w:t>
      </w:r>
    </w:p>
    <w:p w14:paraId="6510EF24" w14:textId="6A4A4BEB" w:rsidR="006149E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1. </w:t>
      </w:r>
      <w:r w:rsidR="006149ED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Zamawiający ma prawo odstąpienia od umowy w przypadku:</w:t>
      </w:r>
    </w:p>
    <w:p w14:paraId="55B32373" w14:textId="26DD599F" w:rsidR="006149E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a) </w:t>
      </w:r>
      <w:r w:rsidR="006149ED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Rażących albo wielokrotnie powtarzających się i nie wyeliminowanych zaniedbań (przez zaniedbanie należy rozumieć w szczególności niezapewnienie ciągłości ochrony, wykonywanie przez pracowników Wykonawcy obowiązków w stanie nietrzeźwym, niestosowanie się do uwag Zamawiającego w zakresie realizacji przedmiotu umowy) – w terminie 30 dni od dnia powzięcia wiadomości o tych okolicznościach;</w:t>
      </w:r>
    </w:p>
    <w:p w14:paraId="5463D7C8" w14:textId="3F5B2A73" w:rsidR="006149E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b) </w:t>
      </w:r>
      <w:r w:rsidR="00B3795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Wykorzystywania mienia Zamawiającego przez Wykonawcę bez jego zgody lub niezgodnie z przeznaczenie, - w terminie 30 dni od </w:t>
      </w:r>
      <w:r w:rsidR="001F448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powzięcia</w:t>
      </w:r>
      <w:r w:rsidR="00B37952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wi</w:t>
      </w:r>
      <w:r w:rsidR="001F448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adomości o tych okolicznościach;</w:t>
      </w:r>
    </w:p>
    <w:p w14:paraId="1559E7CE" w14:textId="40C69C3C" w:rsidR="001F448B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c) </w:t>
      </w:r>
      <w:r w:rsidR="001F448B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Wystąpienia istotnej zmiany okoliczności powodującej, że wykonanie umowy nie leży w interesie publicznym, czego nie można było przewidzieć w chwili zawarcia umowy – w terminie 30 dni od dnia powzięcia wiadomości o tych okolicznościach.</w:t>
      </w:r>
    </w:p>
    <w:p w14:paraId="351E7CA3" w14:textId="4203C95D" w:rsidR="001F448B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d) </w:t>
      </w:r>
      <w:r w:rsidR="008609D4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Naruszenia któregokolwiek postanowienia niniejszej umowy – w terminie 30 dni od powzięcia wiadomości o tych okolicznościach.</w:t>
      </w:r>
    </w:p>
    <w:p w14:paraId="402EA324" w14:textId="77777777" w:rsidR="009A0A3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6DA058E5" w14:textId="16867B23" w:rsidR="006149E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2. </w:t>
      </w:r>
      <w:r w:rsidR="006149ED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Odstąpienie od umowy powinno nastąpić w formie pisemnej pod rygorem nieważności takiego oświadczenia oraz winno zawierać uzasadnienie.</w:t>
      </w:r>
    </w:p>
    <w:p w14:paraId="13280A82" w14:textId="77777777" w:rsidR="009A0A3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3B7F47AC" w14:textId="5835631C" w:rsidR="006149E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6149ED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 przypadku odstąpienia od umowy Wykonawca może żądać wyłącznie wynagrodzenia należnego z tytułu wykonania części umowy.</w:t>
      </w:r>
    </w:p>
    <w:p w14:paraId="1CED5C57" w14:textId="77777777" w:rsidR="006149ED" w:rsidRPr="00214EAB" w:rsidRDefault="006149E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5F645DE8" w14:textId="477B106A" w:rsidR="00BE6F76" w:rsidRPr="00214EAB" w:rsidRDefault="006149E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jc w:val="center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b/>
          <w:bCs/>
          <w:color w:val="262626" w:themeColor="text1" w:themeTint="D9"/>
          <w:sz w:val="20"/>
          <w:szCs w:val="20"/>
        </w:rPr>
        <w:t>§ 12</w:t>
      </w:r>
    </w:p>
    <w:p w14:paraId="287383AB" w14:textId="2D50B0F6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1.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Strony przewidują możliwość naliczania kar umownych przez Zamawiającego w następujących przypadkach:</w:t>
      </w:r>
    </w:p>
    <w:p w14:paraId="728F10A8" w14:textId="419A7C5E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a)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Nienależytego wykonywania umowy w danym miesiącu, w wysokości 0,5 % wartości wynagrodzenia, o którym mowa w § 9 ust. 2 niniejszej umowy. Za nienależyte wykonanie umowy w danym miesiącu uznaje się co najmniej dwa zaniedbania stwierdzone pismem w danym miesiącu;</w:t>
      </w:r>
    </w:p>
    <w:p w14:paraId="757EFF8E" w14:textId="270BF789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b)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Odstąpienia od umowy przez którąkolwiek ze stron z przyczyn leżących po stronie Wykonawcy – w wysokości 10 % wynagrodzenia określonego w § 9 ust. 2 niniejszej umowy.</w:t>
      </w:r>
    </w:p>
    <w:p w14:paraId="241ED49D" w14:textId="4EF180D3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c)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Nie dostarczenia Zamawiającemu kopii nowo zawartej umowy ubezpieczenia w</w:t>
      </w:r>
      <w:r w:rsidR="00455E7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terminie, o którym mowa w § 8 ust. 2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lub niedostarczenia Zamawiającemu dowodu opłacenia raty składki, w terminie, o którym mowa w § </w:t>
      </w:r>
      <w:r w:rsidR="00455E7A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8 ust. 3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- w wysokości 0,1 % wartości wynagrodzenia określonego w § 9 ust. 2 niniejszej umowy.</w:t>
      </w:r>
    </w:p>
    <w:p w14:paraId="4DCF3F69" w14:textId="2ADBF01B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d)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Opóźnienia w wykonaniu innych zobowiązań wynikających z umowy, dla których w umowie podane są terminy, w wysokości 0,1 % wartości umowy określonej w § 9 ust. 2 niniejszej umowy</w:t>
      </w:r>
      <w:r w:rsidR="001165D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za każdy dzień opóźnienia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.</w:t>
      </w:r>
    </w:p>
    <w:p w14:paraId="07AAE40D" w14:textId="77777777" w:rsidR="009A0A3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22C077B6" w14:textId="0433B885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2.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Zamawiający zastrzega sobie możliwość potrącania kar umownych z faktur wystawianych przez Wykonawcę.</w:t>
      </w:r>
    </w:p>
    <w:p w14:paraId="0EB5F112" w14:textId="77777777" w:rsidR="009A0A3D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4CBD4F6B" w14:textId="5A0B080D" w:rsidR="00BE6F76" w:rsidRPr="00214EAB" w:rsidRDefault="009A0A3D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3. </w:t>
      </w:r>
      <w:r w:rsidR="00BE6F7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Strony zastrzegają sobie możliwość dochodzenia odszkodowania przewyższającego wysokość kar umownych do wysokości rzeczywiście poniesionej szkody zgodnie z zasadami wynikającymi z Kodeksu Cywilnego.</w:t>
      </w:r>
    </w:p>
    <w:p w14:paraId="159C8E98" w14:textId="77777777" w:rsidR="00A271E6" w:rsidRPr="00214EAB" w:rsidRDefault="00A271E6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63F5687C" w14:textId="77777777" w:rsidR="00214EAB" w:rsidRDefault="00214EAB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jc w:val="center"/>
        <w:rPr>
          <w:rStyle w:val="FontStyle19"/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62F6E207" w14:textId="77777777" w:rsidR="00214EAB" w:rsidRDefault="00214EAB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jc w:val="center"/>
        <w:rPr>
          <w:rStyle w:val="FontStyle19"/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3CF62B29" w14:textId="58B64160" w:rsidR="00A271E6" w:rsidRPr="00214EAB" w:rsidRDefault="00A271E6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jc w:val="center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b/>
          <w:bCs/>
          <w:color w:val="262626" w:themeColor="text1" w:themeTint="D9"/>
          <w:sz w:val="20"/>
          <w:szCs w:val="20"/>
        </w:rPr>
        <w:lastRenderedPageBreak/>
        <w:t>§ 13</w:t>
      </w:r>
    </w:p>
    <w:p w14:paraId="4AE294E4" w14:textId="77777777" w:rsidR="00A271E6" w:rsidRPr="00214EAB" w:rsidRDefault="00A271E6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Wszelkie spory powstałe na tle wykonania postanowień niniejszej umowy będą rozstrzygane przez Sąd właściwy miejscowo dla Zamawiającego.</w:t>
      </w:r>
    </w:p>
    <w:p w14:paraId="7176D63A" w14:textId="77777777" w:rsidR="00A271E6" w:rsidRPr="00214EAB" w:rsidRDefault="00A271E6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249C386C" w14:textId="53807BDE" w:rsidR="00A271E6" w:rsidRPr="00214EAB" w:rsidRDefault="00A271E6" w:rsidP="009A0A3D">
      <w:pPr>
        <w:pStyle w:val="Style6"/>
        <w:widowControl/>
        <w:tabs>
          <w:tab w:val="left" w:leader="dot" w:pos="3341"/>
          <w:tab w:val="left" w:leader="dot" w:pos="8136"/>
        </w:tabs>
        <w:spacing w:line="240" w:lineRule="auto"/>
        <w:jc w:val="center"/>
        <w:rPr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Fonts w:ascii="Calibri" w:hAnsi="Calibri"/>
          <w:b/>
          <w:bCs/>
          <w:color w:val="262626" w:themeColor="text1" w:themeTint="D9"/>
          <w:sz w:val="20"/>
          <w:szCs w:val="20"/>
        </w:rPr>
        <w:t>§ 14</w:t>
      </w:r>
    </w:p>
    <w:p w14:paraId="182D5397" w14:textId="77777777" w:rsidR="00DC301A" w:rsidRPr="00214EAB" w:rsidRDefault="00025C9F" w:rsidP="009A0A3D">
      <w:pPr>
        <w:pStyle w:val="Style6"/>
        <w:widowControl/>
        <w:spacing w:line="240" w:lineRule="auto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Zmiany treści umowy wymagają zachowania formy pisemnej pod rygorem nieważności.</w:t>
      </w:r>
    </w:p>
    <w:p w14:paraId="665BB0C6" w14:textId="77777777" w:rsidR="009A0A3D" w:rsidRPr="00214EAB" w:rsidRDefault="009A0A3D" w:rsidP="009A0A3D">
      <w:pPr>
        <w:pStyle w:val="Style3"/>
        <w:widowControl/>
        <w:ind w:right="-46"/>
        <w:jc w:val="center"/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</w:pPr>
    </w:p>
    <w:p w14:paraId="29E5C59E" w14:textId="77777777" w:rsidR="009A0A3D" w:rsidRPr="00214EAB" w:rsidRDefault="009A0A3D" w:rsidP="009A0A3D">
      <w:pPr>
        <w:pStyle w:val="Style3"/>
        <w:widowControl/>
        <w:ind w:right="-46"/>
        <w:jc w:val="center"/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</w:pPr>
    </w:p>
    <w:p w14:paraId="14CB577A" w14:textId="6699808E" w:rsidR="00A271E6" w:rsidRPr="00214EAB" w:rsidRDefault="00A271E6" w:rsidP="009A0A3D">
      <w:pPr>
        <w:pStyle w:val="Style3"/>
        <w:widowControl/>
        <w:ind w:right="-46"/>
        <w:jc w:val="center"/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pacing w:val="30"/>
          <w:sz w:val="20"/>
          <w:szCs w:val="20"/>
        </w:rPr>
        <w:t>§15</w:t>
      </w:r>
    </w:p>
    <w:p w14:paraId="6CE103E3" w14:textId="3D535051" w:rsidR="009A0A3D" w:rsidRPr="00214EAB" w:rsidRDefault="00025C9F" w:rsidP="008C63C1">
      <w:pPr>
        <w:pStyle w:val="Style5"/>
        <w:widowControl/>
        <w:tabs>
          <w:tab w:val="left" w:pos="408"/>
        </w:tabs>
        <w:spacing w:line="240" w:lineRule="auto"/>
        <w:ind w:right="322" w:firstLine="0"/>
        <w:rPr>
          <w:rStyle w:val="FontStyle19"/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W sprawach nie uregulowanych niniejszą umową mają zastosowanie przepisy </w:t>
      </w:r>
      <w:r w:rsidR="007C05E5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ustawy Prawo zamówień publicznych, </w:t>
      </w:r>
      <w:r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Kodeksu cywilnego, ustawy o ochronie osób i mienia, o ochronie informacji niejawnych oraz </w:t>
      </w:r>
      <w:r w:rsidR="0018589C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rozporządzenia Parlamentu Europejskiego i Rady (UE)  2016/679 z 27 kwietnia 2016 r. w</w:t>
      </w:r>
      <w:r w:rsidR="004C3C8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 </w:t>
      </w:r>
      <w:r w:rsidR="00691403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 xml:space="preserve">sprawie </w:t>
      </w:r>
      <w:r w:rsidR="004C3C86" w:rsidRPr="00214EAB">
        <w:rPr>
          <w:rStyle w:val="FontStyle19"/>
          <w:rFonts w:ascii="Calibri" w:hAnsi="Calibri"/>
          <w:color w:val="262626" w:themeColor="text1" w:themeTint="D9"/>
          <w:sz w:val="20"/>
          <w:szCs w:val="20"/>
        </w:rPr>
        <w:t>ochron</w:t>
      </w:r>
      <w:r w:rsidR="004C3C86" w:rsidRPr="00214EAB">
        <w:rPr>
          <w:rStyle w:val="FontStyle19"/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y </w:t>
      </w:r>
      <w:r w:rsidR="008C63C1" w:rsidRPr="00214EAB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osób fizycznych w związku z przetwarzaniem danych osobowych i w sprawie swobodnego przepływu takich danych oraz uchylenia dyrektywy 95/46/WE (ogólne ro</w:t>
      </w:r>
      <w:r w:rsidR="00691403" w:rsidRPr="00214EAB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zporządzenie o ochronie danych </w:t>
      </w:r>
      <w:r w:rsidR="008C63C1" w:rsidRPr="00214EAB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Dz. Urz. UE. L Nr 119, str. 1</w:t>
      </w:r>
      <w:r w:rsidR="00691403" w:rsidRPr="00214EAB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).</w:t>
      </w:r>
    </w:p>
    <w:p w14:paraId="4E9B621B" w14:textId="77777777" w:rsidR="009A0A3D" w:rsidRPr="00214EAB" w:rsidRDefault="009A0A3D" w:rsidP="009A0A3D">
      <w:pPr>
        <w:pStyle w:val="Style5"/>
        <w:widowControl/>
        <w:tabs>
          <w:tab w:val="left" w:pos="408"/>
        </w:tabs>
        <w:spacing w:line="240" w:lineRule="auto"/>
        <w:ind w:right="322" w:firstLine="0"/>
        <w:rPr>
          <w:rStyle w:val="FontStyle19"/>
          <w:rFonts w:ascii="Calibri" w:hAnsi="Calibri"/>
          <w:color w:val="262626" w:themeColor="text1" w:themeTint="D9"/>
          <w:sz w:val="20"/>
          <w:szCs w:val="20"/>
        </w:rPr>
      </w:pPr>
    </w:p>
    <w:p w14:paraId="1FDA6A09" w14:textId="19229E55" w:rsidR="000F0F8C" w:rsidRPr="00214EAB" w:rsidRDefault="000F0F8C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Style w:val="FontStyle18"/>
          <w:rFonts w:ascii="Calibri" w:hAnsi="Calibri"/>
          <w:color w:val="262626" w:themeColor="text1" w:themeTint="D9"/>
          <w:sz w:val="20"/>
          <w:szCs w:val="20"/>
        </w:rPr>
      </w:pPr>
    </w:p>
    <w:p w14:paraId="1CCD6782" w14:textId="344A24CC" w:rsidR="000F0F8C" w:rsidRPr="00214EAB" w:rsidRDefault="000F0F8C" w:rsidP="00214EAB">
      <w:pPr>
        <w:pStyle w:val="Domylnyteks"/>
        <w:jc w:val="center"/>
        <w:rPr>
          <w:rFonts w:asciiTheme="minorHAnsi" w:hAnsiTheme="minorHAnsi"/>
          <w:color w:val="262626" w:themeColor="text1" w:themeTint="D9"/>
          <w:sz w:val="20"/>
        </w:rPr>
      </w:pPr>
      <w:r w:rsidRPr="00214EAB">
        <w:rPr>
          <w:rFonts w:asciiTheme="minorHAnsi" w:hAnsiTheme="minorHAnsi"/>
          <w:b/>
          <w:color w:val="262626" w:themeColor="text1" w:themeTint="D9"/>
          <w:sz w:val="20"/>
        </w:rPr>
        <w:t xml:space="preserve">§ </w:t>
      </w:r>
      <w:r w:rsidR="0018589C" w:rsidRPr="00214EAB">
        <w:rPr>
          <w:rFonts w:asciiTheme="minorHAnsi" w:hAnsiTheme="minorHAnsi"/>
          <w:b/>
          <w:color w:val="262626" w:themeColor="text1" w:themeTint="D9"/>
          <w:sz w:val="20"/>
        </w:rPr>
        <w:t xml:space="preserve">16 </w:t>
      </w:r>
    </w:p>
    <w:p w14:paraId="0F08AE63" w14:textId="6AF8EB1C" w:rsidR="000F0F8C" w:rsidRPr="00214EAB" w:rsidRDefault="000F0F8C" w:rsidP="000F0F8C">
      <w:pPr>
        <w:pStyle w:val="Standard"/>
        <w:shd w:val="clear" w:color="auto" w:fill="FFFFFF"/>
        <w:jc w:val="both"/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214EAB">
        <w:rPr>
          <w:rFonts w:asciiTheme="minorHAnsi" w:hAnsiTheme="minorHAnsi"/>
          <w:color w:val="262626" w:themeColor="text1" w:themeTint="D9"/>
          <w:sz w:val="20"/>
          <w:szCs w:val="20"/>
        </w:rPr>
        <w:t>1. Wykonawca oświadcza, że znany jest mu fakt, iż treść niniejszej umowy, a w szczególności przedmiot umowy i</w:t>
      </w:r>
      <w:r w:rsidR="0062188B" w:rsidRPr="00214EAB">
        <w:rPr>
          <w:rFonts w:asciiTheme="minorHAnsi" w:hAnsiTheme="minorHAnsi"/>
          <w:color w:val="262626" w:themeColor="text1" w:themeTint="D9"/>
          <w:sz w:val="20"/>
          <w:szCs w:val="20"/>
        </w:rPr>
        <w:t> </w:t>
      </w:r>
      <w:r w:rsidRPr="00214EAB">
        <w:rPr>
          <w:rFonts w:asciiTheme="minorHAnsi" w:hAnsiTheme="minorHAnsi"/>
          <w:color w:val="262626" w:themeColor="text1" w:themeTint="D9"/>
          <w:sz w:val="20"/>
          <w:szCs w:val="20"/>
        </w:rPr>
        <w:t>wysokość wynagrodzenia, stanowią informację publiczną w rozumieniu art. 1 ust. 1 ustawy z dnia 6 września 2001r o dostępie do informacji publicznej (Dz. U. 2019 r. poz. 1330 z późniejszymi zmianami), która podlega udostępnieniu w trybie przedmiotowej ustawy, z zastrzeżeniem ust 2.</w:t>
      </w:r>
    </w:p>
    <w:p w14:paraId="5B16BC5E" w14:textId="77777777" w:rsidR="000F0F8C" w:rsidRPr="00214EAB" w:rsidRDefault="000F0F8C" w:rsidP="000F0F8C">
      <w:pPr>
        <w:pStyle w:val="Standard"/>
        <w:shd w:val="clear" w:color="auto" w:fill="FFFFFF"/>
        <w:jc w:val="both"/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12454907" w14:textId="25C32D7B" w:rsidR="000F0F8C" w:rsidRPr="00214EAB" w:rsidRDefault="000F0F8C" w:rsidP="000F0F8C">
      <w:pPr>
        <w:pStyle w:val="Standard"/>
        <w:shd w:val="clear" w:color="auto" w:fill="FFFFFF"/>
        <w:jc w:val="both"/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214EAB">
        <w:rPr>
          <w:rFonts w:asciiTheme="minorHAnsi" w:hAnsiTheme="minorHAnsi"/>
          <w:color w:val="262626" w:themeColor="text1" w:themeTint="D9"/>
          <w:sz w:val="20"/>
          <w:szCs w:val="20"/>
        </w:rPr>
        <w:t>2. Wykonawca wyraża zgodę na udostępnienie w trybie ustawy, o której mowa w ust 1 zawartych w niniejszej umowie dotyczących go danych osobowych w zakresi</w:t>
      </w:r>
      <w:r w:rsidR="0062188B" w:rsidRPr="00214EAB">
        <w:rPr>
          <w:rFonts w:asciiTheme="minorHAnsi" w:hAnsiTheme="minorHAnsi"/>
          <w:color w:val="262626" w:themeColor="text1" w:themeTint="D9"/>
          <w:sz w:val="20"/>
          <w:szCs w:val="20"/>
        </w:rPr>
        <w:t xml:space="preserve">e obejmującym imię i nazwisko, </w:t>
      </w:r>
      <w:r w:rsidRPr="00214EAB">
        <w:rPr>
          <w:rFonts w:asciiTheme="minorHAnsi" w:hAnsiTheme="minorHAnsi"/>
          <w:color w:val="262626" w:themeColor="text1" w:themeTint="D9"/>
          <w:sz w:val="20"/>
          <w:szCs w:val="20"/>
        </w:rPr>
        <w:t>a w przypadku działalności gospodarczej również w zakresie firmy .</w:t>
      </w:r>
    </w:p>
    <w:p w14:paraId="070F5415" w14:textId="77777777" w:rsidR="000F0F8C" w:rsidRPr="00214EAB" w:rsidRDefault="000F0F8C" w:rsidP="000F0F8C">
      <w:pPr>
        <w:shd w:val="clear" w:color="auto" w:fill="FFFFFF"/>
        <w:rPr>
          <w:rFonts w:asciiTheme="minorHAnsi" w:hAnsiTheme="minorHAnsi" w:cs="Times New Roman"/>
          <w:color w:val="262626" w:themeColor="text1" w:themeTint="D9"/>
          <w:sz w:val="20"/>
          <w:szCs w:val="20"/>
        </w:rPr>
      </w:pPr>
    </w:p>
    <w:p w14:paraId="2C61F991" w14:textId="62E14A12" w:rsidR="008C63C1" w:rsidRPr="00214EAB" w:rsidRDefault="000F0F8C" w:rsidP="008C63C1">
      <w:pPr>
        <w:pStyle w:val="Domylnyteks"/>
        <w:jc w:val="center"/>
        <w:rPr>
          <w:rFonts w:asciiTheme="minorHAnsi" w:hAnsiTheme="minorHAnsi"/>
          <w:b/>
          <w:color w:val="262626" w:themeColor="text1" w:themeTint="D9"/>
          <w:sz w:val="20"/>
        </w:rPr>
      </w:pPr>
      <w:r w:rsidRPr="00214EAB">
        <w:rPr>
          <w:rFonts w:asciiTheme="minorHAnsi" w:hAnsiTheme="minorHAnsi"/>
          <w:b/>
          <w:color w:val="262626" w:themeColor="text1" w:themeTint="D9"/>
          <w:sz w:val="20"/>
        </w:rPr>
        <w:t xml:space="preserve">§ </w:t>
      </w:r>
      <w:r w:rsidR="0018589C" w:rsidRPr="00214EAB">
        <w:rPr>
          <w:rFonts w:asciiTheme="minorHAnsi" w:hAnsiTheme="minorHAnsi"/>
          <w:b/>
          <w:color w:val="262626" w:themeColor="text1" w:themeTint="D9"/>
          <w:sz w:val="20"/>
        </w:rPr>
        <w:t>17</w:t>
      </w:r>
    </w:p>
    <w:p w14:paraId="45B00638" w14:textId="77777777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1. Wykonawca zobowiązuje się:</w:t>
      </w:r>
    </w:p>
    <w:p w14:paraId="0CEB6452" w14:textId="77777777" w:rsidR="008C63C1" w:rsidRPr="00214EAB" w:rsidRDefault="008C63C1" w:rsidP="008C63C1">
      <w:pPr>
        <w:pStyle w:val="Default"/>
        <w:ind w:left="284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1) chronić i nie udostępniać materiałów lub informacji uzyskanych od Zamawiającego w celu prawidłowego wykonania Umowy,</w:t>
      </w:r>
    </w:p>
    <w:p w14:paraId="3D744653" w14:textId="77777777" w:rsidR="008C63C1" w:rsidRPr="00214EAB" w:rsidRDefault="008C63C1" w:rsidP="008C63C1">
      <w:pPr>
        <w:pStyle w:val="Default"/>
        <w:ind w:left="284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2) zachować w tajemnicy wszelkie informacje techniczne, technologiczne, ekonomiczne, finansowe, handlowe, prawne i organizacyjne dotyczące otrzymanych materiałów o których mowa powyżej, niezależnie od formy ich przekazania i źródła,</w:t>
      </w:r>
    </w:p>
    <w:p w14:paraId="30BAC242" w14:textId="77777777" w:rsidR="008C63C1" w:rsidRPr="00214EAB" w:rsidRDefault="008C63C1" w:rsidP="008C63C1">
      <w:pPr>
        <w:pStyle w:val="Default"/>
        <w:ind w:left="284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3) wykorzystywać informacje i materiały jedynie w celu niezbędnym do wykonania Przedmiotu umowy,</w:t>
      </w:r>
    </w:p>
    <w:p w14:paraId="772E4EE8" w14:textId="77777777" w:rsidR="00214EAB" w:rsidRPr="00214EAB" w:rsidRDefault="00214EAB" w:rsidP="008C63C1">
      <w:pPr>
        <w:pStyle w:val="Default"/>
        <w:jc w:val="both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07BB2B3B" w14:textId="68008655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 xml:space="preserve">2. Wykonawca jest obowiązany podejmować wszelkie niezbędne środki zapewniające dochowanie zasady poufności przez swoich pracowników, inne osoby, którymi posługuje się przy realizacji Przedmiotu umowy </w:t>
      </w: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br/>
        <w:t>i podwykonawców.</w:t>
      </w:r>
    </w:p>
    <w:p w14:paraId="04949AA0" w14:textId="77777777" w:rsidR="00214EAB" w:rsidRPr="00214EAB" w:rsidRDefault="00214EAB" w:rsidP="008C63C1">
      <w:pPr>
        <w:pStyle w:val="Default"/>
        <w:jc w:val="both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32763453" w14:textId="469606ED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3. Wymogi określone w § 17 ust.1 nie będą miały zastosowania do tych informacji, które są opublikowane, powszechnie znane lub urzędowo podane do publicznej wiadomości.</w:t>
      </w:r>
    </w:p>
    <w:p w14:paraId="1FBFAEE2" w14:textId="77777777" w:rsidR="00214EAB" w:rsidRPr="00214EAB" w:rsidRDefault="00214EAB" w:rsidP="008C63C1">
      <w:pPr>
        <w:pStyle w:val="Default"/>
        <w:jc w:val="both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7BC22F56" w14:textId="53FCAE83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4. Zachowanie poufności obowiązuje Wykonawcę również po rozwiązaniu lub wygaśnięciu Umowy.</w:t>
      </w:r>
    </w:p>
    <w:p w14:paraId="2B0D01F6" w14:textId="77777777" w:rsidR="00214EAB" w:rsidRPr="00214EAB" w:rsidRDefault="00214EAB" w:rsidP="008C63C1">
      <w:pPr>
        <w:pStyle w:val="Default"/>
        <w:jc w:val="both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639EF89E" w14:textId="17A4DF08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5. W chwili gdy dane, w których posiadanie wszedł Wykonawca, nie będą już konieczne do świadczenia przez niego usług na rzecz Zamawiającego, a także na każde żądanie Zamawiającego, Wykonawca zwróci Zamawiającemu wszelkie nośniki zawierające dane lub zniszczy dane, przy zachowaniu obowiązujących w tym zakresie przepisów oraz przedłoży w terminie 7 dni oświadczenie o przekazaniu Zamawiającemu wszelkich danych lub ich zniszczeniu.</w:t>
      </w:r>
    </w:p>
    <w:p w14:paraId="7F9AD0F4" w14:textId="77777777" w:rsidR="00214EAB" w:rsidRPr="00214EAB" w:rsidRDefault="00214EAB" w:rsidP="008C63C1">
      <w:pPr>
        <w:pStyle w:val="Default"/>
        <w:jc w:val="both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64B4A155" w14:textId="2D10FBDB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6. W żadnym przypadku nośniki, na których znajdowały się dane, nie mogą zostać udostępnione osobom trzecim bez uprzedniego usunięcia danych z takich nośników w sposób zatwierdzony przez Zamawiającego na piśmie.</w:t>
      </w:r>
    </w:p>
    <w:p w14:paraId="031936BE" w14:textId="77777777" w:rsidR="00214EAB" w:rsidRPr="00214EAB" w:rsidRDefault="00214EAB" w:rsidP="008C63C1">
      <w:pPr>
        <w:pStyle w:val="Default"/>
        <w:jc w:val="both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009E3537" w14:textId="714F1D05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7. Wykonawca jest w pełni odpowiedzialny za każdą, bezpośrednią lub pośrednią, szkodę poniesioną przez Zamawiającego w związku z naruszeniem przez Wykonawcę postanowień niniejszego paragrafu.</w:t>
      </w:r>
    </w:p>
    <w:p w14:paraId="506C31B5" w14:textId="77777777" w:rsidR="008C63C1" w:rsidRPr="00214EAB" w:rsidRDefault="008C63C1" w:rsidP="008C63C1">
      <w:pPr>
        <w:pStyle w:val="Default"/>
        <w:jc w:val="both"/>
        <w:rPr>
          <w:color w:val="262626" w:themeColor="text1" w:themeTint="D9"/>
        </w:rPr>
      </w:pPr>
      <w:r w:rsidRPr="00214EAB">
        <w:rPr>
          <w:rFonts w:ascii="Calibri" w:hAnsi="Calibri" w:cs="Calibri"/>
          <w:color w:val="262626" w:themeColor="text1" w:themeTint="D9"/>
          <w:sz w:val="20"/>
          <w:szCs w:val="20"/>
        </w:rPr>
        <w:t>8. Kwestie związane z powierzeniem Wykonawcy przetwarzania danych osobowych ureguluje odrębna Umowa.</w:t>
      </w:r>
    </w:p>
    <w:p w14:paraId="57FF83B0" w14:textId="77777777" w:rsidR="000F0F8C" w:rsidRPr="00214EAB" w:rsidRDefault="000F0F8C" w:rsidP="000F0F8C">
      <w:pPr>
        <w:jc w:val="both"/>
        <w:rPr>
          <w:rFonts w:asciiTheme="minorHAnsi" w:eastAsia="Times New Roman" w:hAnsiTheme="minorHAnsi" w:cs="Times New Roman"/>
          <w:color w:val="262626" w:themeColor="text1" w:themeTint="D9"/>
          <w:sz w:val="20"/>
          <w:szCs w:val="20"/>
        </w:rPr>
      </w:pPr>
    </w:p>
    <w:p w14:paraId="13023AAF" w14:textId="77777777" w:rsidR="00214EAB" w:rsidRDefault="00214EAB" w:rsidP="000F0F8C">
      <w:pPr>
        <w:suppressAutoHyphens/>
        <w:spacing w:before="120"/>
        <w:jc w:val="center"/>
        <w:rPr>
          <w:rFonts w:asciiTheme="minorHAnsi" w:eastAsia="Arial" w:hAnsiTheme="minorHAnsi" w:cs="Times New Roman"/>
          <w:b/>
          <w:color w:val="262626" w:themeColor="text1" w:themeTint="D9"/>
          <w:kern w:val="1"/>
          <w:sz w:val="20"/>
          <w:szCs w:val="20"/>
          <w:lang w:eastAsia="zh-CN"/>
        </w:rPr>
      </w:pPr>
    </w:p>
    <w:p w14:paraId="197EEA0A" w14:textId="77777777" w:rsidR="00214EAB" w:rsidRDefault="00214EAB" w:rsidP="000F0F8C">
      <w:pPr>
        <w:suppressAutoHyphens/>
        <w:spacing w:before="120"/>
        <w:jc w:val="center"/>
        <w:rPr>
          <w:rFonts w:asciiTheme="minorHAnsi" w:eastAsia="Arial" w:hAnsiTheme="minorHAnsi" w:cs="Times New Roman"/>
          <w:b/>
          <w:color w:val="262626" w:themeColor="text1" w:themeTint="D9"/>
          <w:kern w:val="1"/>
          <w:sz w:val="20"/>
          <w:szCs w:val="20"/>
          <w:lang w:eastAsia="zh-CN"/>
        </w:rPr>
      </w:pPr>
    </w:p>
    <w:p w14:paraId="006BE29D" w14:textId="5792100F" w:rsidR="000F0F8C" w:rsidRPr="00214EAB" w:rsidRDefault="000F0F8C" w:rsidP="000F0F8C">
      <w:pPr>
        <w:suppressAutoHyphens/>
        <w:spacing w:before="120"/>
        <w:jc w:val="center"/>
        <w:rPr>
          <w:rFonts w:asciiTheme="minorHAnsi" w:eastAsia="Arial" w:hAnsiTheme="minorHAnsi" w:cs="Times New Roman"/>
          <w:b/>
          <w:color w:val="262626" w:themeColor="text1" w:themeTint="D9"/>
          <w:kern w:val="1"/>
          <w:sz w:val="20"/>
          <w:szCs w:val="20"/>
          <w:lang w:eastAsia="zh-CN"/>
        </w:rPr>
      </w:pPr>
      <w:r w:rsidRPr="00214EAB">
        <w:rPr>
          <w:rFonts w:asciiTheme="minorHAnsi" w:eastAsia="Arial" w:hAnsiTheme="minorHAnsi" w:cs="Times New Roman"/>
          <w:b/>
          <w:color w:val="262626" w:themeColor="text1" w:themeTint="D9"/>
          <w:kern w:val="1"/>
          <w:sz w:val="20"/>
          <w:szCs w:val="20"/>
          <w:lang w:eastAsia="zh-CN"/>
        </w:rPr>
        <w:lastRenderedPageBreak/>
        <w:t xml:space="preserve">§ </w:t>
      </w:r>
      <w:r w:rsidR="0018589C" w:rsidRPr="00214EAB">
        <w:rPr>
          <w:rFonts w:asciiTheme="minorHAnsi" w:eastAsia="Arial" w:hAnsiTheme="minorHAnsi" w:cs="Times New Roman"/>
          <w:b/>
          <w:color w:val="262626" w:themeColor="text1" w:themeTint="D9"/>
          <w:kern w:val="1"/>
          <w:sz w:val="20"/>
          <w:szCs w:val="20"/>
          <w:lang w:eastAsia="zh-CN"/>
        </w:rPr>
        <w:t xml:space="preserve">18 </w:t>
      </w:r>
    </w:p>
    <w:p w14:paraId="7FA18A52" w14:textId="504833FB" w:rsidR="0018589C" w:rsidRPr="00214EAB" w:rsidRDefault="00214EAB" w:rsidP="00214EAB">
      <w:pPr>
        <w:suppressAutoHyphens/>
        <w:spacing w:line="240" w:lineRule="atLeast"/>
        <w:textAlignment w:val="baseline"/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</w:pPr>
      <w:r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 xml:space="preserve">1. </w:t>
      </w:r>
      <w:r w:rsidR="000F0F8C"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>Zmiana treści umowy, pod rygorem nieważności, może nastąpić za zgodą stron w formie pisemnej w postaci aneksu.</w:t>
      </w:r>
    </w:p>
    <w:p w14:paraId="15643196" w14:textId="421AF77A" w:rsidR="0018589C" w:rsidRPr="00214EAB" w:rsidRDefault="00214EAB" w:rsidP="00214EAB">
      <w:pPr>
        <w:suppressAutoHyphens/>
        <w:spacing w:line="240" w:lineRule="atLeast"/>
        <w:textAlignment w:val="baseline"/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</w:pPr>
      <w:r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 xml:space="preserve">2. </w:t>
      </w:r>
      <w:r w:rsidR="000F0F8C"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>Bez</w:t>
      </w:r>
      <w:r w:rsidR="0018589C"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 xml:space="preserve"> pisemnej </w:t>
      </w:r>
      <w:r w:rsidR="000F0F8C"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>zgody Zamawiającego Wykonawca nie ma prawa przelewu wierzytelności n</w:t>
      </w:r>
      <w:r w:rsidR="0018589C"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>a osobę trzecią ( art.509 K.C. ).</w:t>
      </w:r>
    </w:p>
    <w:p w14:paraId="2F8C195B" w14:textId="52D6248D" w:rsidR="000F0F8C" w:rsidRPr="00214EAB" w:rsidRDefault="00214EAB" w:rsidP="00214EAB">
      <w:pPr>
        <w:suppressAutoHyphens/>
        <w:spacing w:line="240" w:lineRule="atLeast"/>
        <w:textAlignment w:val="baseline"/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</w:pPr>
      <w:r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 xml:space="preserve">3. </w:t>
      </w:r>
      <w:r w:rsidR="000F0F8C" w:rsidRPr="00214EAB"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  <w:t>Umowa niniejsza sporządzona została w 3 jednobrzmiących egzemplarzach, 2 egzemplarze dla Zamawiającego, 1 egzemplarz dla Wykonawcy.</w:t>
      </w:r>
    </w:p>
    <w:p w14:paraId="2CB58217" w14:textId="77777777" w:rsidR="000F0F8C" w:rsidRPr="00214EAB" w:rsidRDefault="000F0F8C" w:rsidP="000F0F8C">
      <w:pPr>
        <w:suppressAutoHyphens/>
        <w:spacing w:line="240" w:lineRule="atLeast"/>
        <w:textAlignment w:val="baseline"/>
        <w:rPr>
          <w:rFonts w:asciiTheme="minorHAnsi" w:eastAsia="HG Mincho Light J" w:hAnsiTheme="minorHAnsi" w:cs="Mangal"/>
          <w:color w:val="262626" w:themeColor="text1" w:themeTint="D9"/>
          <w:kern w:val="3"/>
          <w:sz w:val="20"/>
          <w:szCs w:val="20"/>
          <w:lang w:eastAsia="zh-CN" w:bidi="hi-IN"/>
        </w:rPr>
      </w:pPr>
    </w:p>
    <w:p w14:paraId="4A4C7184" w14:textId="77777777" w:rsidR="000F0F8C" w:rsidRPr="00214EAB" w:rsidRDefault="000F0F8C" w:rsidP="000F0F8C">
      <w:pPr>
        <w:pStyle w:val="Domylnyteks"/>
        <w:rPr>
          <w:color w:val="262626" w:themeColor="text1" w:themeTint="D9"/>
          <w:sz w:val="22"/>
          <w:szCs w:val="22"/>
        </w:rPr>
      </w:pPr>
    </w:p>
    <w:p w14:paraId="4462CC48" w14:textId="77777777" w:rsidR="0018589C" w:rsidRPr="00214EAB" w:rsidRDefault="0018589C" w:rsidP="0018589C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Style w:val="FontStyle18"/>
          <w:rFonts w:ascii="Calibri" w:hAnsi="Calibri"/>
          <w:color w:val="262626" w:themeColor="text1" w:themeTint="D9"/>
          <w:sz w:val="20"/>
          <w:szCs w:val="20"/>
        </w:rPr>
      </w:pPr>
    </w:p>
    <w:p w14:paraId="0A039A8F" w14:textId="77777777" w:rsidR="0018589C" w:rsidRPr="00214EAB" w:rsidRDefault="0018589C" w:rsidP="0018589C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Style w:val="FontStyle18"/>
          <w:rFonts w:ascii="Calibri" w:hAnsi="Calibri"/>
          <w:color w:val="262626" w:themeColor="text1" w:themeTint="D9"/>
          <w:sz w:val="20"/>
          <w:szCs w:val="20"/>
        </w:rPr>
      </w:pP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>ZAMAWIAJĄCY</w:t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</w:r>
      <w:r w:rsidRPr="00214EAB">
        <w:rPr>
          <w:rStyle w:val="FontStyle18"/>
          <w:rFonts w:ascii="Calibri" w:hAnsi="Calibri"/>
          <w:color w:val="262626" w:themeColor="text1" w:themeTint="D9"/>
          <w:sz w:val="20"/>
          <w:szCs w:val="20"/>
        </w:rPr>
        <w:tab/>
        <w:t>WYKONAWCA</w:t>
      </w:r>
    </w:p>
    <w:p w14:paraId="474D10CD" w14:textId="77777777" w:rsidR="0018589C" w:rsidRPr="00214EAB" w:rsidRDefault="0018589C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728A72CB" w14:textId="43D4CF18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60471C62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2318CED8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09C3F5E3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3DBCA888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099A438C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7E1E190A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63B383E6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78D804B7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1239CB7B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4E3FEFD8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05E11A39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27B7ADA3" w14:textId="77777777" w:rsidR="004C3C86" w:rsidRPr="00214EAB" w:rsidRDefault="004C3C86" w:rsidP="009A0A3D">
      <w:pPr>
        <w:pStyle w:val="Style5"/>
        <w:widowControl/>
        <w:tabs>
          <w:tab w:val="left" w:pos="408"/>
        </w:tabs>
        <w:spacing w:line="240" w:lineRule="auto"/>
        <w:ind w:firstLine="0"/>
        <w:jc w:val="center"/>
        <w:rPr>
          <w:rFonts w:ascii="Calibri" w:hAnsi="Calibri"/>
          <w:b/>
          <w:bCs/>
          <w:color w:val="262626" w:themeColor="text1" w:themeTint="D9"/>
          <w:sz w:val="20"/>
          <w:szCs w:val="20"/>
        </w:rPr>
      </w:pPr>
    </w:p>
    <w:p w14:paraId="18B31511" w14:textId="77777777" w:rsidR="004C3C86" w:rsidRPr="00214EAB" w:rsidRDefault="004C3C86" w:rsidP="004C3C86">
      <w:pPr>
        <w:rPr>
          <w:color w:val="262626" w:themeColor="text1" w:themeTint="D9"/>
        </w:rPr>
      </w:pPr>
    </w:p>
    <w:sectPr w:rsidR="004C3C86" w:rsidRPr="00214EAB" w:rsidSect="00455E7A">
      <w:headerReference w:type="default" r:id="rId8"/>
      <w:pgSz w:w="11905" w:h="16837"/>
      <w:pgMar w:top="1440" w:right="1061" w:bottom="993" w:left="13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D79E3" w14:textId="77777777" w:rsidR="00AE614F" w:rsidRDefault="00AE614F">
      <w:r>
        <w:separator/>
      </w:r>
    </w:p>
  </w:endnote>
  <w:endnote w:type="continuationSeparator" w:id="0">
    <w:p w14:paraId="30BD3CB9" w14:textId="77777777" w:rsidR="00AE614F" w:rsidRDefault="00A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94496" w14:textId="77777777" w:rsidR="00AE614F" w:rsidRDefault="00AE614F">
      <w:r>
        <w:separator/>
      </w:r>
    </w:p>
  </w:footnote>
  <w:footnote w:type="continuationSeparator" w:id="0">
    <w:p w14:paraId="049CEFE3" w14:textId="77777777" w:rsidR="00AE614F" w:rsidRDefault="00AE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DE51" w14:textId="77777777" w:rsidR="00DC301A" w:rsidRDefault="00025C9F">
    <w:pPr>
      <w:pStyle w:val="Style3"/>
      <w:widowControl/>
      <w:ind w:left="-1638" w:right="-399"/>
      <w:rPr>
        <w:rStyle w:val="FontStyle18"/>
        <w:spacing w:val="30"/>
      </w:rPr>
    </w:pPr>
    <w:r>
      <w:rPr>
        <w:rStyle w:val="FontStyle18"/>
        <w:spacing w:val="30"/>
      </w:rPr>
      <w:t>§1</w:t>
    </w:r>
  </w:p>
  <w:p w14:paraId="5FDC94CD" w14:textId="77777777" w:rsidR="00455E7A" w:rsidRDefault="00455E7A">
    <w:pPr>
      <w:pStyle w:val="Style3"/>
      <w:widowControl/>
      <w:ind w:left="-1638" w:right="-399"/>
      <w:rPr>
        <w:rStyle w:val="FontStyle18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A33"/>
    <w:multiLevelType w:val="singleLevel"/>
    <w:tmpl w:val="2E2A7D52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2E25208"/>
    <w:multiLevelType w:val="singleLevel"/>
    <w:tmpl w:val="C68A514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" w15:restartNumberingAfterBreak="0">
    <w:nsid w:val="04863F93"/>
    <w:multiLevelType w:val="singleLevel"/>
    <w:tmpl w:val="724C64F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088C1ED9"/>
    <w:multiLevelType w:val="singleLevel"/>
    <w:tmpl w:val="C68A514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 w15:restartNumberingAfterBreak="0">
    <w:nsid w:val="089854BF"/>
    <w:multiLevelType w:val="singleLevel"/>
    <w:tmpl w:val="244E1EA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09792652"/>
    <w:multiLevelType w:val="hybridMultilevel"/>
    <w:tmpl w:val="42C27F78"/>
    <w:lvl w:ilvl="0" w:tplc="16C04A5C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142336AC"/>
    <w:multiLevelType w:val="hybridMultilevel"/>
    <w:tmpl w:val="FBAA4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23DA"/>
    <w:multiLevelType w:val="singleLevel"/>
    <w:tmpl w:val="3F7E36B4"/>
    <w:lvl w:ilvl="0">
      <w:start w:val="2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15505D51"/>
    <w:multiLevelType w:val="singleLevel"/>
    <w:tmpl w:val="8166BD18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9" w15:restartNumberingAfterBreak="0">
    <w:nsid w:val="16806B77"/>
    <w:multiLevelType w:val="hybridMultilevel"/>
    <w:tmpl w:val="FFA4EEAC"/>
    <w:lvl w:ilvl="0" w:tplc="A7FA9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34597"/>
    <w:multiLevelType w:val="hybridMultilevel"/>
    <w:tmpl w:val="1F962794"/>
    <w:lvl w:ilvl="0" w:tplc="8C5C0CF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21C42323"/>
    <w:multiLevelType w:val="singleLevel"/>
    <w:tmpl w:val="49BC0454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2" w15:restartNumberingAfterBreak="0">
    <w:nsid w:val="22B41C6F"/>
    <w:multiLevelType w:val="hybridMultilevel"/>
    <w:tmpl w:val="06322C0A"/>
    <w:lvl w:ilvl="0" w:tplc="3AB22AB8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A5BC3"/>
    <w:multiLevelType w:val="singleLevel"/>
    <w:tmpl w:val="3ACE674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24BA1A42"/>
    <w:multiLevelType w:val="singleLevel"/>
    <w:tmpl w:val="244E1EA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5" w15:restartNumberingAfterBreak="0">
    <w:nsid w:val="25CA71C7"/>
    <w:multiLevelType w:val="singleLevel"/>
    <w:tmpl w:val="2E2A7D52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C7409FD"/>
    <w:multiLevelType w:val="singleLevel"/>
    <w:tmpl w:val="E61C4B5C"/>
    <w:lvl w:ilvl="0">
      <w:start w:val="1"/>
      <w:numFmt w:val="decimal"/>
      <w:lvlText w:val="%1)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7" w15:restartNumberingAfterBreak="0">
    <w:nsid w:val="31997627"/>
    <w:multiLevelType w:val="singleLevel"/>
    <w:tmpl w:val="084C846E"/>
    <w:lvl w:ilvl="0">
      <w:start w:val="2"/>
      <w:numFmt w:val="decimal"/>
      <w:lvlText w:val="%1)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8" w15:restartNumberingAfterBreak="0">
    <w:nsid w:val="31CC27DC"/>
    <w:multiLevelType w:val="singleLevel"/>
    <w:tmpl w:val="CC78C150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9" w15:restartNumberingAfterBreak="0">
    <w:nsid w:val="37C25C06"/>
    <w:multiLevelType w:val="singleLevel"/>
    <w:tmpl w:val="36165A0C"/>
    <w:lvl w:ilvl="0">
      <w:start w:val="2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0" w15:restartNumberingAfterBreak="0">
    <w:nsid w:val="3F264C82"/>
    <w:multiLevelType w:val="singleLevel"/>
    <w:tmpl w:val="958CC1F6"/>
    <w:lvl w:ilvl="0">
      <w:start w:val="9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1" w15:restartNumberingAfterBreak="0">
    <w:nsid w:val="54F3230B"/>
    <w:multiLevelType w:val="hybridMultilevel"/>
    <w:tmpl w:val="D37831EA"/>
    <w:lvl w:ilvl="0" w:tplc="74AEC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18AD"/>
    <w:multiLevelType w:val="singleLevel"/>
    <w:tmpl w:val="C3FAC0F0"/>
    <w:lvl w:ilvl="0">
      <w:start w:val="10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3" w15:restartNumberingAfterBreak="0">
    <w:nsid w:val="57CC7597"/>
    <w:multiLevelType w:val="singleLevel"/>
    <w:tmpl w:val="E0F6DA6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4" w15:restartNumberingAfterBreak="0">
    <w:nsid w:val="5DB71238"/>
    <w:multiLevelType w:val="hybridMultilevel"/>
    <w:tmpl w:val="E3C6A99C"/>
    <w:lvl w:ilvl="0" w:tplc="8B0CE668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5" w15:restartNumberingAfterBreak="0">
    <w:nsid w:val="5EDD0667"/>
    <w:multiLevelType w:val="singleLevel"/>
    <w:tmpl w:val="970E5FFA"/>
    <w:lvl w:ilvl="0">
      <w:start w:val="8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6" w15:restartNumberingAfterBreak="0">
    <w:nsid w:val="66F92136"/>
    <w:multiLevelType w:val="hybridMultilevel"/>
    <w:tmpl w:val="BD644D04"/>
    <w:lvl w:ilvl="0" w:tplc="8884BBD8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67779"/>
    <w:multiLevelType w:val="hybridMultilevel"/>
    <w:tmpl w:val="E80256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EA368E"/>
    <w:multiLevelType w:val="singleLevel"/>
    <w:tmpl w:val="69BCDD20"/>
    <w:lvl w:ilvl="0">
      <w:start w:val="2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9" w15:restartNumberingAfterBreak="0">
    <w:nsid w:val="70C17F3E"/>
    <w:multiLevelType w:val="singleLevel"/>
    <w:tmpl w:val="5C34B322"/>
    <w:lvl w:ilvl="0">
      <w:start w:val="1"/>
      <w:numFmt w:val="decimal"/>
      <w:lvlText w:val="%1."/>
      <w:legacy w:legacy="1" w:legacySpace="0" w:legacyIndent="408"/>
      <w:lvlJc w:val="left"/>
      <w:rPr>
        <w:rFonts w:ascii="Arial" w:hAnsi="Arial" w:cs="Arial" w:hint="default"/>
        <w:b w:val="0"/>
        <w:bCs w:val="0"/>
      </w:rPr>
    </w:lvl>
  </w:abstractNum>
  <w:abstractNum w:abstractNumId="30" w15:restartNumberingAfterBreak="0">
    <w:nsid w:val="7CC56A58"/>
    <w:multiLevelType w:val="singleLevel"/>
    <w:tmpl w:val="0EDA486A"/>
    <w:lvl w:ilvl="0">
      <w:start w:val="4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3"/>
  </w:num>
  <w:num w:numId="5">
    <w:abstractNumId w:val="7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8">
    <w:abstractNumId w:val="23"/>
  </w:num>
  <w:num w:numId="9">
    <w:abstractNumId w:val="19"/>
  </w:num>
  <w:num w:numId="10">
    <w:abstractNumId w:val="28"/>
  </w:num>
  <w:num w:numId="11">
    <w:abstractNumId w:val="30"/>
  </w:num>
  <w:num w:numId="12">
    <w:abstractNumId w:val="18"/>
  </w:num>
  <w:num w:numId="13">
    <w:abstractNumId w:val="25"/>
  </w:num>
  <w:num w:numId="14">
    <w:abstractNumId w:val="20"/>
  </w:num>
  <w:num w:numId="15">
    <w:abstractNumId w:val="22"/>
  </w:num>
  <w:num w:numId="16">
    <w:abstractNumId w:val="15"/>
  </w:num>
  <w:num w:numId="17">
    <w:abstractNumId w:val="11"/>
  </w:num>
  <w:num w:numId="18">
    <w:abstractNumId w:val="14"/>
  </w:num>
  <w:num w:numId="19">
    <w:abstractNumId w:val="4"/>
  </w:num>
  <w:num w:numId="20">
    <w:abstractNumId w:val="16"/>
  </w:num>
  <w:num w:numId="21">
    <w:abstractNumId w:val="17"/>
  </w:num>
  <w:num w:numId="22">
    <w:abstractNumId w:val="29"/>
  </w:num>
  <w:num w:numId="23">
    <w:abstractNumId w:val="8"/>
  </w:num>
  <w:num w:numId="24">
    <w:abstractNumId w:val="5"/>
  </w:num>
  <w:num w:numId="25">
    <w:abstractNumId w:val="26"/>
  </w:num>
  <w:num w:numId="26">
    <w:abstractNumId w:val="12"/>
  </w:num>
  <w:num w:numId="27">
    <w:abstractNumId w:val="10"/>
  </w:num>
  <w:num w:numId="28">
    <w:abstractNumId w:val="24"/>
  </w:num>
  <w:num w:numId="29">
    <w:abstractNumId w:val="21"/>
  </w:num>
  <w:num w:numId="30">
    <w:abstractNumId w:val="9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9F"/>
    <w:rsid w:val="00002E88"/>
    <w:rsid w:val="00020E6A"/>
    <w:rsid w:val="000229B7"/>
    <w:rsid w:val="00025C9F"/>
    <w:rsid w:val="000347D6"/>
    <w:rsid w:val="000C0BE4"/>
    <w:rsid w:val="000F0F8C"/>
    <w:rsid w:val="001165D5"/>
    <w:rsid w:val="0018589C"/>
    <w:rsid w:val="001D4510"/>
    <w:rsid w:val="001F448B"/>
    <w:rsid w:val="00214343"/>
    <w:rsid w:val="00214EAB"/>
    <w:rsid w:val="00271C5A"/>
    <w:rsid w:val="00306274"/>
    <w:rsid w:val="00346E2E"/>
    <w:rsid w:val="00407E96"/>
    <w:rsid w:val="00455E7A"/>
    <w:rsid w:val="004C3C86"/>
    <w:rsid w:val="006149ED"/>
    <w:rsid w:val="0062188B"/>
    <w:rsid w:val="00691403"/>
    <w:rsid w:val="006C2DBE"/>
    <w:rsid w:val="007158AA"/>
    <w:rsid w:val="007A04B1"/>
    <w:rsid w:val="007B2AB0"/>
    <w:rsid w:val="007C05E5"/>
    <w:rsid w:val="007F4072"/>
    <w:rsid w:val="008609D4"/>
    <w:rsid w:val="00884C8C"/>
    <w:rsid w:val="008C63C1"/>
    <w:rsid w:val="008E595C"/>
    <w:rsid w:val="008F4365"/>
    <w:rsid w:val="00984959"/>
    <w:rsid w:val="009A0A3D"/>
    <w:rsid w:val="009B47CA"/>
    <w:rsid w:val="00A06504"/>
    <w:rsid w:val="00A271E6"/>
    <w:rsid w:val="00AE614F"/>
    <w:rsid w:val="00AF647B"/>
    <w:rsid w:val="00B06AB0"/>
    <w:rsid w:val="00B13773"/>
    <w:rsid w:val="00B37952"/>
    <w:rsid w:val="00B563C6"/>
    <w:rsid w:val="00B679E9"/>
    <w:rsid w:val="00BE6F76"/>
    <w:rsid w:val="00C0758D"/>
    <w:rsid w:val="00C0790C"/>
    <w:rsid w:val="00C443A9"/>
    <w:rsid w:val="00C521A2"/>
    <w:rsid w:val="00CE4972"/>
    <w:rsid w:val="00D523E5"/>
    <w:rsid w:val="00D663E6"/>
    <w:rsid w:val="00DC301A"/>
    <w:rsid w:val="00DD074B"/>
    <w:rsid w:val="00DF6D9D"/>
    <w:rsid w:val="00E0761A"/>
    <w:rsid w:val="00E53F25"/>
    <w:rsid w:val="00E62FB4"/>
    <w:rsid w:val="00F123D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68007"/>
  <w14:defaultImageDpi w14:val="0"/>
  <w15:docId w15:val="{7DCF7454-62AF-485A-BB3A-0285DA58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54" w:lineRule="exact"/>
      <w:ind w:firstLine="2136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jc w:val="both"/>
    </w:pPr>
  </w:style>
  <w:style w:type="paragraph" w:customStyle="1" w:styleId="Style5">
    <w:name w:val="Style5"/>
    <w:basedOn w:val="Normalny"/>
    <w:uiPriority w:val="99"/>
    <w:pPr>
      <w:spacing w:line="226" w:lineRule="exact"/>
      <w:ind w:hanging="350"/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576" w:lineRule="exact"/>
      <w:ind w:hanging="106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31" w:lineRule="exact"/>
      <w:ind w:hanging="710"/>
      <w:jc w:val="both"/>
    </w:pPr>
  </w:style>
  <w:style w:type="paragraph" w:customStyle="1" w:styleId="Style11">
    <w:name w:val="Style11"/>
    <w:basedOn w:val="Normalny"/>
    <w:uiPriority w:val="99"/>
    <w:pPr>
      <w:spacing w:line="274" w:lineRule="exact"/>
      <w:ind w:hanging="163"/>
    </w:pPr>
  </w:style>
  <w:style w:type="paragraph" w:customStyle="1" w:styleId="Style12">
    <w:name w:val="Style12"/>
    <w:basedOn w:val="Normalny"/>
    <w:uiPriority w:val="99"/>
    <w:pPr>
      <w:spacing w:line="230" w:lineRule="exact"/>
    </w:pPr>
  </w:style>
  <w:style w:type="paragraph" w:customStyle="1" w:styleId="Style13">
    <w:name w:val="Style13"/>
    <w:basedOn w:val="Normalny"/>
    <w:uiPriority w:val="99"/>
    <w:pPr>
      <w:spacing w:line="192" w:lineRule="exact"/>
      <w:ind w:firstLine="1037"/>
    </w:pPr>
  </w:style>
  <w:style w:type="paragraph" w:customStyle="1" w:styleId="Style14">
    <w:name w:val="Style14"/>
    <w:basedOn w:val="Normalny"/>
    <w:uiPriority w:val="99"/>
    <w:pPr>
      <w:spacing w:line="187" w:lineRule="exact"/>
      <w:ind w:firstLine="778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20">
    <w:name w:val="Font Style20"/>
    <w:basedOn w:val="Domylnaczcionkaakapitu"/>
    <w:uiPriority w:val="99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Palatino Linotype" w:hAnsi="Palatino Linotype" w:cs="Palatino Linotype"/>
      <w:i/>
      <w:iCs/>
      <w:spacing w:val="-10"/>
      <w:sz w:val="24"/>
      <w:szCs w:val="24"/>
    </w:rPr>
  </w:style>
  <w:style w:type="character" w:customStyle="1" w:styleId="FontStyle22">
    <w:name w:val="Font Style22"/>
    <w:basedOn w:val="Domylnaczcionkaakapitu"/>
    <w:uiPriority w:val="99"/>
    <w:rPr>
      <w:rFonts w:ascii="Palatino Linotype" w:hAnsi="Palatino Linotype" w:cs="Palatino Linotype"/>
      <w:b/>
      <w:bCs/>
      <w:i/>
      <w:iCs/>
      <w:spacing w:val="-20"/>
      <w:sz w:val="20"/>
      <w:szCs w:val="20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24">
    <w:name w:val="Font Style24"/>
    <w:basedOn w:val="Domylnaczcionkaakapitu"/>
    <w:uiPriority w:val="99"/>
    <w:rPr>
      <w:rFonts w:ascii="Palatino Linotype" w:hAnsi="Palatino Linotype" w:cs="Palatino Linotype"/>
      <w:sz w:val="26"/>
      <w:szCs w:val="26"/>
    </w:rPr>
  </w:style>
  <w:style w:type="character" w:customStyle="1" w:styleId="FontStyle25">
    <w:name w:val="Font Style25"/>
    <w:basedOn w:val="Domylnaczcionkaakapitu"/>
    <w:uiPriority w:val="99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26">
    <w:name w:val="Font Style26"/>
    <w:basedOn w:val="Domylnaczcionkaakapitu"/>
    <w:uiPriority w:val="99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spacing w:val="20"/>
      <w:sz w:val="20"/>
      <w:szCs w:val="20"/>
    </w:rPr>
  </w:style>
  <w:style w:type="character" w:customStyle="1" w:styleId="FontStyle28">
    <w:name w:val="Font Style28"/>
    <w:basedOn w:val="Domylnaczcionkaakapitu"/>
    <w:uiPriority w:val="99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29">
    <w:name w:val="Font Style29"/>
    <w:basedOn w:val="Domylnaczcionkaakapitu"/>
    <w:uiPriority w:val="99"/>
    <w:rPr>
      <w:rFonts w:ascii="Segoe UI" w:hAnsi="Segoe UI" w:cs="Segoe UI"/>
      <w:i/>
      <w:iCs/>
      <w:sz w:val="26"/>
      <w:szCs w:val="26"/>
    </w:rPr>
  </w:style>
  <w:style w:type="character" w:customStyle="1" w:styleId="FontStyle30">
    <w:name w:val="Font Style30"/>
    <w:basedOn w:val="Domylnaczcionkaakapitu"/>
    <w:uiPriority w:val="99"/>
    <w:rPr>
      <w:rFonts w:ascii="Arial" w:hAnsi="Arial" w:cs="Arial"/>
      <w:i/>
      <w:iCs/>
      <w:spacing w:val="-20"/>
      <w:sz w:val="18"/>
      <w:szCs w:val="18"/>
    </w:rPr>
  </w:style>
  <w:style w:type="character" w:customStyle="1" w:styleId="FontStyle31">
    <w:name w:val="Font Style31"/>
    <w:basedOn w:val="Domylnaczcionkaakapitu"/>
    <w:uiPriority w:val="99"/>
    <w:rPr>
      <w:rFonts w:ascii="MS Reference Sans Serif" w:hAnsi="MS Reference Sans Serif" w:cs="MS Reference Sans Serif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5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C9F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C9F"/>
    <w:rPr>
      <w:rFonts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95C"/>
    <w:rPr>
      <w:rFonts w:ascii="Segoe UI" w:hAnsi="Segoe UI" w:cs="Segoe UI"/>
      <w:sz w:val="18"/>
      <w:szCs w:val="18"/>
    </w:rPr>
  </w:style>
  <w:style w:type="paragraph" w:customStyle="1" w:styleId="Domylnyteks">
    <w:name w:val="Domy?lny teks"/>
    <w:basedOn w:val="Normalny"/>
    <w:rsid w:val="000F0F8C"/>
    <w:pPr>
      <w:suppressAutoHyphens/>
      <w:autoSpaceDE/>
      <w:autoSpaceDN/>
      <w:adjustRightInd/>
      <w:spacing w:line="240" w:lineRule="atLeast"/>
    </w:pPr>
    <w:rPr>
      <w:rFonts w:ascii="Times New Roman" w:eastAsia="HG Mincho Light J" w:hAnsi="Times New Roman" w:cs="Times New Roman"/>
      <w:color w:val="000000"/>
      <w:szCs w:val="20"/>
      <w:lang w:eastAsia="en-US"/>
    </w:rPr>
  </w:style>
  <w:style w:type="paragraph" w:customStyle="1" w:styleId="Standard">
    <w:name w:val="Standard"/>
    <w:rsid w:val="000F0F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8589C"/>
    <w:pPr>
      <w:ind w:left="720"/>
      <w:contextualSpacing/>
    </w:pPr>
  </w:style>
  <w:style w:type="paragraph" w:customStyle="1" w:styleId="Default">
    <w:name w:val="Default"/>
    <w:rsid w:val="004C3C86"/>
    <w:pPr>
      <w:suppressAutoHyphens/>
      <w:autoSpaceDN w:val="0"/>
      <w:spacing w:after="0" w:line="240" w:lineRule="auto"/>
      <w:textAlignment w:val="baseline"/>
    </w:pPr>
    <w:rPr>
      <w:rFonts w:eastAsia="SimSun" w:hAnsi="Arial" w:cs="Arial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D88C-A503-4245-8A11-9A05A40E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2321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Ragan</dc:creator>
  <cp:keywords/>
  <dc:description/>
  <cp:lastModifiedBy>A.Białczewska</cp:lastModifiedBy>
  <cp:revision>3</cp:revision>
  <cp:lastPrinted>2019-11-28T13:27:00Z</cp:lastPrinted>
  <dcterms:created xsi:type="dcterms:W3CDTF">2019-11-28T14:10:00Z</dcterms:created>
  <dcterms:modified xsi:type="dcterms:W3CDTF">2019-11-28T14:20:00Z</dcterms:modified>
</cp:coreProperties>
</file>