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2306" w:rsidRDefault="002F2306" w:rsidP="002F230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UMOWA nr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…………./2017</w:t>
      </w:r>
    </w:p>
    <w:p w:rsidR="00DA1FD5" w:rsidRDefault="00DA1FD5" w:rsidP="002F230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2306" w:rsidRDefault="00DA1FD5" w:rsidP="002F230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F2306">
        <w:rPr>
          <w:rFonts w:ascii="Arial" w:eastAsia="Times New Roman" w:hAnsi="Arial" w:cs="Arial"/>
          <w:sz w:val="20"/>
          <w:szCs w:val="20"/>
          <w:lang w:eastAsia="pl-PL"/>
        </w:rPr>
        <w:t xml:space="preserve">awarta w dniu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2F2306">
        <w:rPr>
          <w:rFonts w:ascii="Arial" w:eastAsia="Times New Roman" w:hAnsi="Arial" w:cs="Arial"/>
          <w:sz w:val="20"/>
          <w:szCs w:val="20"/>
          <w:lang w:eastAsia="pl-PL"/>
        </w:rPr>
        <w:t>. w Żyrardowie pomiędzy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705E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</w:p>
    <w:p w:rsidR="005705E0" w:rsidRPr="00D67B6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Powiatem Żyrardowskim ul. Limanowskiego 45,96-300 Żyrardów, NIP: 8381610589 w imieniu którego działa Starostwo Powiatowe, ul. Limanowskiego 45, 96-300 Żyrardów reprezentowane przez Zarząd Powiatu, w osobach:</w:t>
      </w:r>
    </w:p>
    <w:p w:rsidR="005705E0" w:rsidRPr="00D67B60" w:rsidRDefault="005705E0" w:rsidP="005705E0">
      <w:pPr>
        <w:numPr>
          <w:ilvl w:val="0"/>
          <w:numId w:val="44"/>
        </w:num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P. Wojciecha Szustakiewicza – Starostę Powiatu Żyrardowskiego;</w:t>
      </w:r>
    </w:p>
    <w:p w:rsidR="005705E0" w:rsidRPr="00D67B60" w:rsidRDefault="005705E0" w:rsidP="005705E0">
      <w:pPr>
        <w:numPr>
          <w:ilvl w:val="0"/>
          <w:numId w:val="44"/>
        </w:num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P. Grzegorza Dobrowolskiego – Wicestarostę Powiatu Żyrardowskiego;</w:t>
      </w:r>
    </w:p>
    <w:p w:rsidR="005705E0" w:rsidRPr="00D67B6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Przy kontrasygnacie Skarbnika Powiatu – Edyty Fedorowicz zwanym w dalszej części Zamawiającym</w:t>
      </w:r>
    </w:p>
    <w:p w:rsidR="005705E0" w:rsidRPr="00D67B6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</w:t>
      </w:r>
    </w:p>
    <w:p w:rsidR="00DA1FD5" w:rsidRPr="005705E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zwanym dalej Wykonawcą.</w:t>
      </w:r>
    </w:p>
    <w:p w:rsidR="002F2306" w:rsidRDefault="002F230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2F2306" w:rsidRPr="00081FB2" w:rsidRDefault="00081FB2" w:rsidP="00081F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zawarta na podstawie art. 4 pkt 8 ustawy Prawo za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 xml:space="preserve">mówień publicznych (Dz.U. z 2017 </w:t>
      </w:r>
      <w:r w:rsidR="005B5DB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sz w:val="20"/>
          <w:szCs w:val="20"/>
          <w:lang w:eastAsia="pl-PL"/>
        </w:rPr>
        <w:t>) o następującej treści:</w:t>
      </w:r>
    </w:p>
    <w:p w:rsidR="002F2306" w:rsidRDefault="002F230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transportową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„klik na TIK w Wiskitkach”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</w:t>
      </w:r>
      <w:r w:rsidR="00DA1FD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5705E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>
        <w:rPr>
          <w:rFonts w:ascii="Arial" w:eastAsia="Times New Roman" w:hAnsi="Arial" w:cs="Arial"/>
          <w:sz w:val="20"/>
          <w:szCs w:val="20"/>
          <w:lang w:eastAsia="pl-PL"/>
        </w:rPr>
        <w:t>transportową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od dnia zawarcia umowy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2019 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</w:p>
    <w:p w:rsidR="00147F50" w:rsidRPr="005705E0" w:rsidRDefault="005705E0" w:rsidP="005705E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zgodnie z ustalaniami pomiędzy Stronami. </w:t>
      </w:r>
      <w:r w:rsidR="0052143C" w:rsidRPr="005705E0">
        <w:rPr>
          <w:rFonts w:ascii="Arial" w:eastAsia="Times New Roman" w:hAnsi="Arial" w:cs="Arial"/>
          <w:sz w:val="20"/>
          <w:szCs w:val="20"/>
          <w:lang w:eastAsia="pl-PL"/>
        </w:rPr>
        <w:t xml:space="preserve">O szczegółowych terminach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wykonania usługi</w:t>
      </w:r>
      <w:r w:rsidR="0052143C" w:rsidRPr="005705E0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>
        <w:rPr>
          <w:rFonts w:ascii="Arial" w:eastAsia="Times New Roman" w:hAnsi="Arial" w:cs="Arial"/>
          <w:sz w:val="20"/>
          <w:szCs w:val="20"/>
          <w:lang w:eastAsia="pl-PL"/>
        </w:rPr>
        <w:t>amawiający poinformuje Wykonawcę</w:t>
      </w:r>
      <w:r w:rsidR="0052143C" w:rsidRPr="005705E0">
        <w:rPr>
          <w:rFonts w:ascii="Arial" w:eastAsia="Times New Roman" w:hAnsi="Arial" w:cs="Arial"/>
          <w:sz w:val="20"/>
          <w:szCs w:val="20"/>
          <w:lang w:eastAsia="pl-PL"/>
        </w:rPr>
        <w:t xml:space="preserve"> z co najmniej  tygodniowym wyprzedzeniem (telefonicznie, pisemnie lub faksem).</w:t>
      </w:r>
    </w:p>
    <w:p w:rsidR="005705E0" w:rsidRDefault="005705E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5B5DBE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zlecenia wynosi: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</w:t>
      </w:r>
      <w:r w:rsidR="005B5DBE" w:rsidRPr="003D36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47F50" w:rsidRPr="003D36D5">
        <w:rPr>
          <w:rFonts w:ascii="Arial" w:eastAsia="Times New Roman" w:hAnsi="Arial" w:cs="Arial"/>
          <w:b/>
          <w:sz w:val="20"/>
          <w:szCs w:val="20"/>
          <w:lang w:eastAsia="pl-PL"/>
        </w:rPr>
        <w:t>zł brutto,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47F50" w:rsidRPr="00147F50" w:rsidRDefault="005B5DBE" w:rsidP="005B5D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Słownie: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……………………………………….., zgodnie z ofertą stanowiącą Załącznik Nr 1 do niniejszej umowy.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 xml:space="preserve"> Zamawiający dopuszcza wystawianie faktur częściowych.</w:t>
      </w:r>
    </w:p>
    <w:p w:rsidR="00147F50" w:rsidRPr="00D33A5F" w:rsidRDefault="00DA1FD5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7F50"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przekazywana będzie na konto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</w:t>
      </w:r>
      <w:r w:rsidR="005B5DB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1)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zapłaci karę Zamawiającemu za rozwiązanie umowy z przyczyn za które odpowiedzialność ponosi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pomiędzy stronami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wysokości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stwierdzony przypadek.</w:t>
      </w:r>
    </w:p>
    <w:p w:rsidR="00147F50" w:rsidRPr="00147F50" w:rsidRDefault="00B07172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B07172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B4700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bookmarkStart w:id="0" w:name="_GoBack"/>
      <w:bookmarkEnd w:id="0"/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wykonanie przedmiotu umowy (w przypadku choroby lub innych zdarzeń losowych),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B07172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571EC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57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B07172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zmian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>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oraz wartości umowy w formie aneksu w przypadku zmian we wniosku aplikacyjnym oraz umowie o dofi</w:t>
      </w:r>
      <w:r w:rsidR="0087750F">
        <w:rPr>
          <w:rFonts w:ascii="Arial" w:eastAsia="Times New Roman" w:hAnsi="Arial" w:cs="Arial"/>
          <w:sz w:val="20"/>
          <w:szCs w:val="20"/>
          <w:lang w:eastAsia="pl-PL"/>
        </w:rPr>
        <w:t xml:space="preserve">nansowanie projektu 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„Klik na TIK w Wiskitkach”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które wprowadzi Instytucja Zarządzająca, niemożliwych do przewidzenia na etapie </w:t>
      </w:r>
      <w:r>
        <w:rPr>
          <w:rFonts w:ascii="Arial" w:eastAsia="Times New Roman" w:hAnsi="Arial" w:cs="Arial"/>
          <w:sz w:val="20"/>
          <w:szCs w:val="20"/>
          <w:lang w:eastAsia="pl-PL"/>
        </w:rPr>
        <w:t>prowadzenia postępowania o udzielenie zamówienia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>, a które 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zmiany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będą wywoływały konieczność zmiany </w:t>
      </w:r>
      <w:r>
        <w:rPr>
          <w:rFonts w:ascii="Arial" w:eastAsia="Times New Roman" w:hAnsi="Arial" w:cs="Arial"/>
          <w:sz w:val="20"/>
          <w:szCs w:val="20"/>
          <w:lang w:eastAsia="pl-PL"/>
        </w:rPr>
        <w:t>postanowień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umowy;</w:t>
      </w:r>
    </w:p>
    <w:p w:rsidR="00147F50" w:rsidRPr="004125C7" w:rsidRDefault="00B07172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zmian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postanowieniach umowy w przypadku 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zmian w prawie krajowym lub wspólnotowym, mogących mieć wpływ na </w:t>
      </w:r>
      <w:r>
        <w:rPr>
          <w:rFonts w:ascii="Arial" w:eastAsia="Times New Roman" w:hAnsi="Arial" w:cs="Arial"/>
          <w:sz w:val="20"/>
          <w:szCs w:val="20"/>
          <w:lang w:eastAsia="pl-PL"/>
        </w:rPr>
        <w:t>postanowienia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B07172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57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B07172" w:rsidRPr="00147F50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mają przepisy Kodeksu Cywilnego.</w:t>
      </w:r>
    </w:p>
    <w:p w:rsidR="00B07172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B07172" w:rsidRPr="00147F50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F571EC" w:rsidRPr="00147F50" w:rsidRDefault="00F571EC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B07172" w:rsidRPr="00147F50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Zamawiającego.</w:t>
      </w:r>
    </w:p>
    <w:p w:rsidR="00F571EC" w:rsidRPr="00147F50" w:rsidRDefault="00F571EC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B0717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08E" w:rsidRDefault="0055508E" w:rsidP="00A63ACE">
      <w:pPr>
        <w:spacing w:after="0" w:line="240" w:lineRule="auto"/>
      </w:pPr>
      <w:r>
        <w:separator/>
      </w:r>
    </w:p>
  </w:endnote>
  <w:endnote w:type="continuationSeparator" w:id="0">
    <w:p w:rsidR="0055508E" w:rsidRDefault="0055508E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08E" w:rsidRDefault="0055508E" w:rsidP="00A63ACE">
      <w:pPr>
        <w:spacing w:after="0" w:line="240" w:lineRule="auto"/>
      </w:pPr>
      <w:r>
        <w:separator/>
      </w:r>
    </w:p>
  </w:footnote>
  <w:footnote w:type="continuationSeparator" w:id="0">
    <w:p w:rsidR="0055508E" w:rsidRDefault="0055508E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2CEA"/>
    <w:multiLevelType w:val="hybridMultilevel"/>
    <w:tmpl w:val="37D8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F7DCB"/>
    <w:multiLevelType w:val="hybridMultilevel"/>
    <w:tmpl w:val="7BB4366C"/>
    <w:lvl w:ilvl="0" w:tplc="64BCE1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107A84"/>
    <w:multiLevelType w:val="hybridMultilevel"/>
    <w:tmpl w:val="D012D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6"/>
  </w:num>
  <w:num w:numId="2">
    <w:abstractNumId w:val="2"/>
  </w:num>
  <w:num w:numId="3">
    <w:abstractNumId w:val="34"/>
  </w:num>
  <w:num w:numId="4">
    <w:abstractNumId w:val="22"/>
  </w:num>
  <w:num w:numId="5">
    <w:abstractNumId w:val="39"/>
  </w:num>
  <w:num w:numId="6">
    <w:abstractNumId w:val="19"/>
  </w:num>
  <w:num w:numId="7">
    <w:abstractNumId w:val="37"/>
  </w:num>
  <w:num w:numId="8">
    <w:abstractNumId w:val="0"/>
  </w:num>
  <w:num w:numId="9">
    <w:abstractNumId w:val="10"/>
  </w:num>
  <w:num w:numId="10">
    <w:abstractNumId w:val="28"/>
  </w:num>
  <w:num w:numId="11">
    <w:abstractNumId w:val="17"/>
  </w:num>
  <w:num w:numId="12">
    <w:abstractNumId w:val="24"/>
  </w:num>
  <w:num w:numId="13">
    <w:abstractNumId w:val="31"/>
  </w:num>
  <w:num w:numId="14">
    <w:abstractNumId w:val="43"/>
    <w:lvlOverride w:ilvl="0">
      <w:startOverride w:val="1"/>
    </w:lvlOverride>
  </w:num>
  <w:num w:numId="15">
    <w:abstractNumId w:val="40"/>
  </w:num>
  <w:num w:numId="16">
    <w:abstractNumId w:val="13"/>
  </w:num>
  <w:num w:numId="17">
    <w:abstractNumId w:val="6"/>
  </w:num>
  <w:num w:numId="18">
    <w:abstractNumId w:val="20"/>
  </w:num>
  <w:num w:numId="19">
    <w:abstractNumId w:val="15"/>
  </w:num>
  <w:num w:numId="20">
    <w:abstractNumId w:val="1"/>
  </w:num>
  <w:num w:numId="21">
    <w:abstractNumId w:val="23"/>
  </w:num>
  <w:num w:numId="22">
    <w:abstractNumId w:val="27"/>
  </w:num>
  <w:num w:numId="23">
    <w:abstractNumId w:val="18"/>
  </w:num>
  <w:num w:numId="24">
    <w:abstractNumId w:val="5"/>
  </w:num>
  <w:num w:numId="25">
    <w:abstractNumId w:val="32"/>
  </w:num>
  <w:num w:numId="26">
    <w:abstractNumId w:val="21"/>
  </w:num>
  <w:num w:numId="27">
    <w:abstractNumId w:val="41"/>
  </w:num>
  <w:num w:numId="28">
    <w:abstractNumId w:val="14"/>
  </w:num>
  <w:num w:numId="29">
    <w:abstractNumId w:val="42"/>
  </w:num>
  <w:num w:numId="30">
    <w:abstractNumId w:val="30"/>
  </w:num>
  <w:num w:numId="31">
    <w:abstractNumId w:val="7"/>
  </w:num>
  <w:num w:numId="32">
    <w:abstractNumId w:val="8"/>
  </w:num>
  <w:num w:numId="33">
    <w:abstractNumId w:val="33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5"/>
  </w:num>
  <w:num w:numId="41">
    <w:abstractNumId w:val="36"/>
  </w:num>
  <w:num w:numId="42">
    <w:abstractNumId w:val="25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1FB2"/>
    <w:rsid w:val="00083DD3"/>
    <w:rsid w:val="000845C7"/>
    <w:rsid w:val="000851FE"/>
    <w:rsid w:val="000B033A"/>
    <w:rsid w:val="000B2F2F"/>
    <w:rsid w:val="000C3EE0"/>
    <w:rsid w:val="000E25EA"/>
    <w:rsid w:val="00135DD1"/>
    <w:rsid w:val="00147F50"/>
    <w:rsid w:val="00154475"/>
    <w:rsid w:val="00157CD1"/>
    <w:rsid w:val="00162B0E"/>
    <w:rsid w:val="00170C06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4088"/>
    <w:rsid w:val="0021768D"/>
    <w:rsid w:val="002237BE"/>
    <w:rsid w:val="0022465E"/>
    <w:rsid w:val="00281F2E"/>
    <w:rsid w:val="002908AA"/>
    <w:rsid w:val="002B0D20"/>
    <w:rsid w:val="002B5C7C"/>
    <w:rsid w:val="002C4AE1"/>
    <w:rsid w:val="002C52B9"/>
    <w:rsid w:val="002F2306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0A6"/>
    <w:rsid w:val="00360D90"/>
    <w:rsid w:val="00382352"/>
    <w:rsid w:val="00395139"/>
    <w:rsid w:val="003A61A9"/>
    <w:rsid w:val="003B0C02"/>
    <w:rsid w:val="003B6FF2"/>
    <w:rsid w:val="003C1FC5"/>
    <w:rsid w:val="003D36D5"/>
    <w:rsid w:val="003D5AF4"/>
    <w:rsid w:val="003F25D3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4F50CA"/>
    <w:rsid w:val="005127ED"/>
    <w:rsid w:val="00513672"/>
    <w:rsid w:val="00513C79"/>
    <w:rsid w:val="0052143C"/>
    <w:rsid w:val="005345E9"/>
    <w:rsid w:val="00545393"/>
    <w:rsid w:val="0055508E"/>
    <w:rsid w:val="005705E0"/>
    <w:rsid w:val="00574B5E"/>
    <w:rsid w:val="00581492"/>
    <w:rsid w:val="0059318A"/>
    <w:rsid w:val="00593462"/>
    <w:rsid w:val="005B4D1F"/>
    <w:rsid w:val="005B5DBE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B11A7"/>
    <w:rsid w:val="006B234C"/>
    <w:rsid w:val="006D4F24"/>
    <w:rsid w:val="006E0373"/>
    <w:rsid w:val="006E2996"/>
    <w:rsid w:val="006E73A8"/>
    <w:rsid w:val="006F17D3"/>
    <w:rsid w:val="0070232D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3644F"/>
    <w:rsid w:val="008425FC"/>
    <w:rsid w:val="0087750F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EBB"/>
    <w:rsid w:val="0097292B"/>
    <w:rsid w:val="00974058"/>
    <w:rsid w:val="009C6BE5"/>
    <w:rsid w:val="009C7F65"/>
    <w:rsid w:val="009D77D6"/>
    <w:rsid w:val="009E66DC"/>
    <w:rsid w:val="009F3811"/>
    <w:rsid w:val="00A030CF"/>
    <w:rsid w:val="00A278F1"/>
    <w:rsid w:val="00A4153A"/>
    <w:rsid w:val="00A514CB"/>
    <w:rsid w:val="00A57914"/>
    <w:rsid w:val="00A63ACE"/>
    <w:rsid w:val="00AE00F0"/>
    <w:rsid w:val="00AE60A6"/>
    <w:rsid w:val="00AF63E5"/>
    <w:rsid w:val="00B07172"/>
    <w:rsid w:val="00B16C77"/>
    <w:rsid w:val="00B456DF"/>
    <w:rsid w:val="00B47007"/>
    <w:rsid w:val="00B53853"/>
    <w:rsid w:val="00B53F8F"/>
    <w:rsid w:val="00B760C9"/>
    <w:rsid w:val="00B928BC"/>
    <w:rsid w:val="00BA06D6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73DFF"/>
    <w:rsid w:val="00C813AF"/>
    <w:rsid w:val="00CA02B8"/>
    <w:rsid w:val="00CA0FD8"/>
    <w:rsid w:val="00CA5995"/>
    <w:rsid w:val="00CC0090"/>
    <w:rsid w:val="00CC5333"/>
    <w:rsid w:val="00CC7D12"/>
    <w:rsid w:val="00CD7212"/>
    <w:rsid w:val="00D02645"/>
    <w:rsid w:val="00D152A7"/>
    <w:rsid w:val="00D1643F"/>
    <w:rsid w:val="00D33A5F"/>
    <w:rsid w:val="00D55739"/>
    <w:rsid w:val="00D6275C"/>
    <w:rsid w:val="00D66418"/>
    <w:rsid w:val="00D759F7"/>
    <w:rsid w:val="00D86ADF"/>
    <w:rsid w:val="00D9414B"/>
    <w:rsid w:val="00D979E4"/>
    <w:rsid w:val="00DA1FD5"/>
    <w:rsid w:val="00DA511F"/>
    <w:rsid w:val="00DB4A6B"/>
    <w:rsid w:val="00DB676B"/>
    <w:rsid w:val="00DC666C"/>
    <w:rsid w:val="00DE7B7E"/>
    <w:rsid w:val="00DF4DC4"/>
    <w:rsid w:val="00DF58B6"/>
    <w:rsid w:val="00E1562D"/>
    <w:rsid w:val="00E30DD1"/>
    <w:rsid w:val="00E323D5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27DFC"/>
    <w:rsid w:val="00F30C55"/>
    <w:rsid w:val="00F571EC"/>
    <w:rsid w:val="00FB0985"/>
    <w:rsid w:val="00FB2127"/>
    <w:rsid w:val="00FC2BEC"/>
    <w:rsid w:val="00FD1EBB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B69A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4</cp:revision>
  <cp:lastPrinted>2017-09-11T09:33:00Z</cp:lastPrinted>
  <dcterms:created xsi:type="dcterms:W3CDTF">2017-09-11T09:52:00Z</dcterms:created>
  <dcterms:modified xsi:type="dcterms:W3CDTF">2017-09-11T11:34:00Z</dcterms:modified>
</cp:coreProperties>
</file>