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134FE" w14:textId="77777777" w:rsidR="00475FD3" w:rsidRDefault="00475FD3"/>
    <w:tbl>
      <w:tblPr>
        <w:tblW w:w="10065" w:type="dxa"/>
        <w:tblInd w:w="-4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8"/>
        <w:gridCol w:w="3777"/>
      </w:tblGrid>
      <w:tr w:rsidR="0072473B" w:rsidRPr="000349EF" w14:paraId="17FBDCEF" w14:textId="77777777" w:rsidTr="00475FD3">
        <w:trPr>
          <w:trHeight w:val="1786"/>
        </w:trPr>
        <w:tc>
          <w:tcPr>
            <w:tcW w:w="6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4E318EA" w14:textId="77777777" w:rsidR="00475FD3" w:rsidRDefault="00475FD3" w:rsidP="001170BA">
            <w:pPr>
              <w:keepNext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73F8CE5" w14:textId="77777777" w:rsidR="00475FD3" w:rsidRDefault="00475FD3" w:rsidP="001170BA">
            <w:pPr>
              <w:keepNext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0954435" w14:textId="77777777" w:rsidR="00475FD3" w:rsidRDefault="00475FD3" w:rsidP="00475FD3">
            <w:pPr>
              <w:keepNext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668935" w14:textId="1CA52383" w:rsidR="00475FD3" w:rsidRDefault="00475FD3" w:rsidP="00475FD3">
            <w:pPr>
              <w:keepNext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KARTA USŁUGI</w:t>
            </w:r>
          </w:p>
          <w:p w14:paraId="0F3297FF" w14:textId="63DD65DA" w:rsidR="0072473B" w:rsidRPr="00475FD3" w:rsidRDefault="001170BA" w:rsidP="00475FD3">
            <w:pPr>
              <w:keepNext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AD1C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KD</w:t>
            </w:r>
            <w:r w:rsidR="00AA1A1A" w:rsidRPr="00AD1C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AD1CD3" w:rsidRPr="00AD1C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41</w:t>
            </w:r>
            <w:r w:rsidR="00475FD3" w:rsidRPr="00AD1C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475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bookmarkEnd w:id="0"/>
            <w:r w:rsidR="00475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</w:t>
            </w:r>
            <w:r w:rsidR="00475FD3" w:rsidRPr="009926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ezwolenie na regularny/regularny specjalny przewóz drogowy</w:t>
            </w:r>
          </w:p>
        </w:tc>
        <w:tc>
          <w:tcPr>
            <w:tcW w:w="3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2FDCAE2" w14:textId="0FB7FC35" w:rsidR="0072473B" w:rsidRPr="000349EF" w:rsidRDefault="0072473B" w:rsidP="001170BA">
            <w:pPr>
              <w:keepNext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7D5D113F" w14:textId="205326FE" w:rsidR="0072473B" w:rsidRPr="000349EF" w:rsidRDefault="00475FD3" w:rsidP="001170BA">
            <w:pPr>
              <w:keepNext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 w:rsidRPr="00B161E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1" locked="0" layoutInCell="1" allowOverlap="1" wp14:anchorId="1204656B" wp14:editId="310B986B">
                  <wp:simplePos x="0" y="0"/>
                  <wp:positionH relativeFrom="column">
                    <wp:posOffset>857885</wp:posOffset>
                  </wp:positionH>
                  <wp:positionV relativeFrom="paragraph">
                    <wp:posOffset>80010</wp:posOffset>
                  </wp:positionV>
                  <wp:extent cx="599440" cy="710565"/>
                  <wp:effectExtent l="0" t="0" r="0" b="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0E14E8F" w14:textId="1E05CE52" w:rsidR="001170BA" w:rsidRPr="00B161EE" w:rsidRDefault="001170BA" w:rsidP="001170BA">
            <w:pPr>
              <w:widowControl w:val="0"/>
              <w:autoSpaceDE w:val="0"/>
              <w:autoSpaceDN w:val="0"/>
              <w:adjustRightInd w:val="0"/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E8FA1E9" w14:textId="77777777" w:rsidR="001170BA" w:rsidRPr="00B161EE" w:rsidRDefault="001170BA" w:rsidP="001170BA">
            <w:pPr>
              <w:widowControl w:val="0"/>
              <w:autoSpaceDE w:val="0"/>
              <w:autoSpaceDN w:val="0"/>
              <w:adjustRightInd w:val="0"/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2E5AB4" w14:textId="77777777" w:rsidR="009926E0" w:rsidRPr="00475FD3" w:rsidRDefault="009926E0" w:rsidP="009926E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5F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STAROSTWO POWIATOWE</w:t>
            </w:r>
            <w:r w:rsidRPr="00475F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="001170BA" w:rsidRPr="00475F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 ŻYRARDOWIE</w:t>
            </w:r>
          </w:p>
          <w:p w14:paraId="766B9339" w14:textId="52B6CA94" w:rsidR="009926E0" w:rsidRPr="009926E0" w:rsidRDefault="00475FD3" w:rsidP="009926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</w:t>
            </w:r>
            <w:r w:rsidR="009926E0" w:rsidRPr="00475F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l. B .Limanowskiego 45</w:t>
            </w:r>
          </w:p>
        </w:tc>
      </w:tr>
    </w:tbl>
    <w:p w14:paraId="34576D9B" w14:textId="77777777" w:rsidR="0072473B" w:rsidRPr="000349EF" w:rsidRDefault="0072473B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tbl>
      <w:tblPr>
        <w:tblW w:w="10065" w:type="dxa"/>
        <w:tblInd w:w="-4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72473B" w:rsidRPr="000349EF" w14:paraId="47E988F2" w14:textId="77777777" w:rsidTr="00475FD3">
        <w:trPr>
          <w:trHeight w:val="2239"/>
        </w:trPr>
        <w:tc>
          <w:tcPr>
            <w:tcW w:w="10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4F0AE44" w14:textId="1E2EF1F2" w:rsidR="0072473B" w:rsidRPr="00A27D43" w:rsidRDefault="00A27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1.WYMAGANE DOKUMENTY</w:t>
            </w:r>
            <w:r w:rsidR="00EE55D3" w:rsidRPr="00A27D4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16BDC6F6" w14:textId="5B321F5B" w:rsidR="00320E6C" w:rsidRPr="009926E0" w:rsidRDefault="00320E6C" w:rsidP="00320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a)</w:t>
            </w:r>
            <w:r w:rsidR="001170BA"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wniosek:</w:t>
            </w:r>
          </w:p>
          <w:p w14:paraId="0C771D1D" w14:textId="7B9FBF6B" w:rsidR="00320E6C" w:rsidRPr="009926E0" w:rsidRDefault="001170BA" w:rsidP="00320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  <w:r w:rsidR="00320E6C"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kserokopia licencji lub zezwolenia na wykonywanie zawodu przewoźnika drogowego;</w:t>
            </w:r>
          </w:p>
          <w:p w14:paraId="03EDF5A0" w14:textId="6CCA8483" w:rsidR="00320E6C" w:rsidRPr="009926E0" w:rsidRDefault="001170BA" w:rsidP="00320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9926E0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p</w:t>
            </w:r>
            <w:r w:rsidR="00320E6C"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roponowany rozkład jazdy uwzględniający przystanki, godziny odjazdów środków transportowych, długość linii komunikacyjnej, podaną w kilometrach odległość między przystankami, kursy oraz liczbę pojazdów niezbędnych do wykonywania codziennych przewozów, zgodnie z rozkładem jazdy( liczba wypisów + 5 sztuk)</w:t>
            </w:r>
          </w:p>
          <w:p w14:paraId="7D0F814A" w14:textId="36FFCE53" w:rsidR="00320E6C" w:rsidRPr="009926E0" w:rsidRDefault="001170BA" w:rsidP="00320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-p</w:t>
            </w:r>
            <w:r w:rsidR="00320E6C"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otwierdzenie uzgodnienia zasad korzystania z obiektów dworcowych i przystanków, dokonanego z ich właścicielami lub zarządzającymi</w:t>
            </w:r>
          </w:p>
          <w:p w14:paraId="69B61BBD" w14:textId="0715CC0C" w:rsidR="00320E6C" w:rsidRPr="009926E0" w:rsidRDefault="001170BA" w:rsidP="00320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9926E0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z</w:t>
            </w:r>
            <w:r w:rsidR="00320E6C"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obowiązanie do zamieszczania informacji o godzinach odjazdów na tabliczkach przystankowych na przystankach</w:t>
            </w:r>
          </w:p>
          <w:p w14:paraId="783F128F" w14:textId="2C400685" w:rsidR="00320E6C" w:rsidRPr="009926E0" w:rsidRDefault="001170BA" w:rsidP="00320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9926E0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c</w:t>
            </w:r>
            <w:r w:rsidR="00320E6C"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ennik zawierający ulgi ustawowe (nie załącza się w przypadku przewozów regularnych specjalnych)</w:t>
            </w:r>
          </w:p>
          <w:p w14:paraId="2FADFFB6" w14:textId="1D8D123C" w:rsidR="00320E6C" w:rsidRDefault="001170BA" w:rsidP="00320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6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9926E0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</w:t>
            </w:r>
            <w:r w:rsidR="00320E6C"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ykaz pojazdów, z określeniem ich liczby oraz liczby miejsc, którymi wnioskodawca zamierza wykonywać przewozy (nie załącza się w przypadku przewozów regularnych specjalnych</w:t>
            </w:r>
            <w:r w:rsidR="00320E6C" w:rsidRPr="00A27D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06501BA8" w14:textId="77777777" w:rsidR="00475FD3" w:rsidRPr="00A27D43" w:rsidRDefault="00475FD3" w:rsidP="00320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580726" w14:textId="7E7DB446" w:rsidR="001170BA" w:rsidRPr="00A27D43" w:rsidRDefault="00A27D43" w:rsidP="00FF6A1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27D4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1170BA" w:rsidRPr="00A27D4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.PODSTAWA PRAWNA:</w:t>
            </w:r>
          </w:p>
          <w:p w14:paraId="21ED1CA1" w14:textId="4B026BCC" w:rsidR="00467554" w:rsidRPr="009926E0" w:rsidRDefault="00EE55D3" w:rsidP="0046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7D4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170BA"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u</w:t>
            </w:r>
            <w:r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stawa z dnia 6 września 2001 r. o transporcie drogowym (tj.  Dz. U. z 2019, poz. 2140 z późn. zm.).</w:t>
            </w:r>
          </w:p>
          <w:p w14:paraId="17496C2A" w14:textId="77777777" w:rsidR="00467554" w:rsidRPr="009926E0" w:rsidRDefault="00467554" w:rsidP="0046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-ustawa z dnia 16 grudnia 2010 r. o publicznym transporcie zbiorowym (</w:t>
            </w:r>
            <w:proofErr w:type="spellStart"/>
            <w:r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t.j</w:t>
            </w:r>
            <w:proofErr w:type="spellEnd"/>
            <w:r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 Dz. U. z 2019 r. poz. 2475 z późn. zm.),</w:t>
            </w:r>
          </w:p>
          <w:p w14:paraId="6315CE49" w14:textId="77777777" w:rsidR="00467554" w:rsidRPr="009926E0" w:rsidRDefault="00467554" w:rsidP="0046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-rozporządzenie Ministra Transportu, Budownictwa i Gospodarki Morskiej z dnia 10 kwietnia 2012 r. w sprawie rozkładów jazdy (</w:t>
            </w:r>
            <w:proofErr w:type="spellStart"/>
            <w:r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t.j</w:t>
            </w:r>
            <w:proofErr w:type="spellEnd"/>
            <w:r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 Dz. U. z 2018 r. poz. 202),</w:t>
            </w:r>
          </w:p>
          <w:p w14:paraId="24FFF7C2" w14:textId="77777777" w:rsidR="00467554" w:rsidRPr="009926E0" w:rsidRDefault="00467554" w:rsidP="0046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-rozporządzenie Ministra Transportu, Budownictwa i gospodarki morskiej z dnia 6 sierpnia 2013 r. w sprawie wysokości opłat za czynności administracyjne związane z wykonywaniem przewozu drogowego oraz za egzaminowanie i wydanie certyfikatu kompetencji zawodowych (Dz. U. z 2013 r. poz. 916 z późn. zm.),</w:t>
            </w:r>
          </w:p>
          <w:p w14:paraId="46D28908" w14:textId="77777777" w:rsidR="00467554" w:rsidRPr="009926E0" w:rsidRDefault="00467554" w:rsidP="0046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-rozporządzenie Ministra Infrastruktury i Rozwoju z dnia 6 marca 2014 r. w sprawie wzorów zezwoleń na wykonywanie krajowych i międzynarodowych przewozów drogowych osób oraz wypisów z zezwoleń (Dz. U. z 2017 poz. 1605),</w:t>
            </w:r>
          </w:p>
          <w:p w14:paraId="6AAD4DB0" w14:textId="24AF0777" w:rsidR="0072473B" w:rsidRPr="009926E0" w:rsidRDefault="0046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-ustawa z dnia 14 czerwca 1960 r. Kodeks Postępowania Administracyjnego (Dz. U. z 2020 r. poz. 256).</w:t>
            </w:r>
          </w:p>
          <w:p w14:paraId="1B7DC241" w14:textId="68821766" w:rsidR="0072473B" w:rsidRPr="009926E0" w:rsidRDefault="00EE5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sz w:val="16"/>
                <w:szCs w:val="16"/>
              </w:rPr>
              <w:t>-Ustawa z dnia 16 listopada 2006 r. o opłacie skarbowej (tj.  Dz. U. z 2019, poz. 1000 z późn. zm.).</w:t>
            </w:r>
          </w:p>
          <w:tbl>
            <w:tblPr>
              <w:tblW w:w="8370" w:type="dxa"/>
              <w:tblBorders>
                <w:top w:val="single" w:sz="6" w:space="0" w:color="C4C4C4"/>
                <w:left w:val="single" w:sz="6" w:space="0" w:color="C4C4C4"/>
                <w:bottom w:val="single" w:sz="6" w:space="0" w:color="C4C4C4"/>
                <w:right w:val="single" w:sz="6" w:space="0" w:color="C4C4C4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986"/>
              <w:gridCol w:w="4384"/>
            </w:tblGrid>
            <w:tr w:rsidR="00D36F41" w:rsidRPr="009926E0" w14:paraId="0D328FDF" w14:textId="77777777" w:rsidTr="00467554">
              <w:tc>
                <w:tcPr>
                  <w:tcW w:w="2616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79BE1CF1" w14:textId="77777777" w:rsidR="001170BA" w:rsidRPr="009926E0" w:rsidRDefault="001170BA" w:rsidP="001170BA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u w:val="single"/>
                    </w:rPr>
                  </w:pPr>
                  <w:r w:rsidRPr="009926E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u w:val="single"/>
                    </w:rPr>
                    <w:t>3. OPŁATY:</w:t>
                  </w:r>
                </w:p>
                <w:p w14:paraId="2299DB89" w14:textId="17EF48F0" w:rsidR="00467554" w:rsidRPr="009926E0" w:rsidRDefault="00467554" w:rsidP="00467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9926E0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​</w:t>
                  </w:r>
                </w:p>
              </w:tc>
              <w:tc>
                <w:tcPr>
                  <w:tcW w:w="0" w:type="auto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0387D63D" w14:textId="0D6933A7" w:rsidR="00467554" w:rsidRPr="009926E0" w:rsidRDefault="00467554" w:rsidP="00467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D36F41" w:rsidRPr="009926E0" w14:paraId="1054465D" w14:textId="77777777" w:rsidTr="00467554">
              <w:tc>
                <w:tcPr>
                  <w:tcW w:w="2616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67C609D8" w14:textId="77777777" w:rsidR="00467554" w:rsidRPr="009926E0" w:rsidRDefault="00467554" w:rsidP="00467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9926E0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​Okres ważności</w:t>
                  </w:r>
                  <w:r w:rsidRPr="009926E0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br/>
                    <w:t>zezwolenia</w:t>
                  </w:r>
                </w:p>
              </w:tc>
              <w:tc>
                <w:tcPr>
                  <w:tcW w:w="2877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33748746" w14:textId="77777777" w:rsidR="00467554" w:rsidRPr="009926E0" w:rsidRDefault="00467554" w:rsidP="00467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9926E0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​Obszar Powiatu</w:t>
                  </w:r>
                </w:p>
              </w:tc>
            </w:tr>
            <w:tr w:rsidR="00D36F41" w:rsidRPr="009926E0" w14:paraId="57D64981" w14:textId="77777777" w:rsidTr="00467554">
              <w:tc>
                <w:tcPr>
                  <w:tcW w:w="2616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0C1C111D" w14:textId="77777777" w:rsidR="00467554" w:rsidRPr="009926E0" w:rsidRDefault="00467554" w:rsidP="00467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9926E0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​do 1 roku</w:t>
                  </w:r>
                </w:p>
              </w:tc>
              <w:tc>
                <w:tcPr>
                  <w:tcW w:w="2877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2BC94946" w14:textId="3BC864CB" w:rsidR="00467554" w:rsidRPr="009926E0" w:rsidRDefault="00467554" w:rsidP="00467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9926E0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>​250</w:t>
                  </w:r>
                  <w:r w:rsidR="001170BA" w:rsidRPr="009926E0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zł</w:t>
                  </w:r>
                </w:p>
              </w:tc>
            </w:tr>
            <w:tr w:rsidR="00D36F41" w:rsidRPr="009926E0" w14:paraId="47F1EB0E" w14:textId="77777777" w:rsidTr="00467554">
              <w:tc>
                <w:tcPr>
                  <w:tcW w:w="2616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52CEACA9" w14:textId="77777777" w:rsidR="00467554" w:rsidRPr="009926E0" w:rsidRDefault="00467554" w:rsidP="00467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9926E0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do 2 lat​</w:t>
                  </w:r>
                </w:p>
              </w:tc>
              <w:tc>
                <w:tcPr>
                  <w:tcW w:w="2877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5DC29E38" w14:textId="11CF9A56" w:rsidR="00467554" w:rsidRPr="009926E0" w:rsidRDefault="00467554" w:rsidP="00467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9926E0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>​300</w:t>
                  </w:r>
                  <w:r w:rsidR="001170BA" w:rsidRPr="009926E0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zł</w:t>
                  </w:r>
                </w:p>
              </w:tc>
            </w:tr>
            <w:tr w:rsidR="00D36F41" w:rsidRPr="009926E0" w14:paraId="0C97F867" w14:textId="77777777" w:rsidTr="00467554">
              <w:tc>
                <w:tcPr>
                  <w:tcW w:w="2616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26D35BF8" w14:textId="77777777" w:rsidR="00467554" w:rsidRPr="009926E0" w:rsidRDefault="00467554" w:rsidP="00467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9926E0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do 3 lat​​</w:t>
                  </w:r>
                </w:p>
              </w:tc>
              <w:tc>
                <w:tcPr>
                  <w:tcW w:w="2877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157BF171" w14:textId="64609FDE" w:rsidR="00467554" w:rsidRPr="009926E0" w:rsidRDefault="00467554" w:rsidP="00467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9926E0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>​350</w:t>
                  </w:r>
                  <w:r w:rsidR="001170BA" w:rsidRPr="009926E0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zł</w:t>
                  </w:r>
                </w:p>
              </w:tc>
            </w:tr>
            <w:tr w:rsidR="00D36F41" w:rsidRPr="009926E0" w14:paraId="75428C8A" w14:textId="77777777" w:rsidTr="00467554">
              <w:tc>
                <w:tcPr>
                  <w:tcW w:w="2616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3D2147A2" w14:textId="77777777" w:rsidR="00467554" w:rsidRPr="009926E0" w:rsidRDefault="00467554" w:rsidP="00467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9926E0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d​o 4 lat​</w:t>
                  </w:r>
                </w:p>
              </w:tc>
              <w:tc>
                <w:tcPr>
                  <w:tcW w:w="2877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40C5DEE1" w14:textId="69E2048D" w:rsidR="00467554" w:rsidRPr="009926E0" w:rsidRDefault="00467554" w:rsidP="00467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9926E0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>​450</w:t>
                  </w:r>
                  <w:r w:rsidR="001170BA" w:rsidRPr="009926E0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zł</w:t>
                  </w:r>
                </w:p>
              </w:tc>
            </w:tr>
            <w:tr w:rsidR="00D36F41" w:rsidRPr="009926E0" w14:paraId="55307E8D" w14:textId="77777777" w:rsidTr="00467554">
              <w:tc>
                <w:tcPr>
                  <w:tcW w:w="2616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15168B64" w14:textId="77777777" w:rsidR="00467554" w:rsidRPr="009926E0" w:rsidRDefault="00467554" w:rsidP="00467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9926E0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d​o 5 lat​​</w:t>
                  </w:r>
                </w:p>
              </w:tc>
              <w:tc>
                <w:tcPr>
                  <w:tcW w:w="2877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1CEE2C1C" w14:textId="1ED58D8F" w:rsidR="00467554" w:rsidRPr="009926E0" w:rsidRDefault="00467554" w:rsidP="00467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9926E0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>​550</w:t>
                  </w:r>
                  <w:r w:rsidR="001170BA" w:rsidRPr="009926E0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zł</w:t>
                  </w:r>
                </w:p>
              </w:tc>
            </w:tr>
          </w:tbl>
          <w:p w14:paraId="4073CE66" w14:textId="77777777" w:rsidR="00467554" w:rsidRPr="009926E0" w:rsidRDefault="00467554" w:rsidP="004675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color w:val="474747"/>
                <w:sz w:val="16"/>
                <w:szCs w:val="16"/>
              </w:rPr>
              <w:t>  </w:t>
            </w:r>
          </w:p>
          <w:p w14:paraId="35C1FD77" w14:textId="77777777" w:rsidR="00467554" w:rsidRPr="009926E0" w:rsidRDefault="00467554" w:rsidP="001170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Opłaty przypadku zezwolenia na wykonywanie regularnych specjalnych przewozów osób wynoszą 50% w/w opłat. </w:t>
            </w:r>
          </w:p>
          <w:p w14:paraId="066F118F" w14:textId="537023EF" w:rsidR="0072473B" w:rsidRPr="009926E0" w:rsidRDefault="00467554" w:rsidP="001170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Za wydanie jednego wypisu do zezwolenia pobiera się opłatę w wysokości 1% wartości zezwolenia.</w:t>
            </w:r>
          </w:p>
          <w:p w14:paraId="767EE601" w14:textId="77777777" w:rsidR="001170BA" w:rsidRPr="009926E0" w:rsidRDefault="001170BA" w:rsidP="0011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sz w:val="16"/>
                <w:szCs w:val="16"/>
              </w:rPr>
              <w:t>Opłatę ewidencyjną wnosi się w kasie Starostwa Powiatu Żyrardowskiego lub na numer rachunku bankowego:</w:t>
            </w:r>
          </w:p>
          <w:p w14:paraId="7D4AAD85" w14:textId="77777777" w:rsidR="001170BA" w:rsidRPr="009926E0" w:rsidRDefault="001170BA" w:rsidP="0011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sz w:val="16"/>
                <w:szCs w:val="16"/>
              </w:rPr>
              <w:t>43 9302 0004 5500 1296 2000 0280</w:t>
            </w:r>
          </w:p>
          <w:p w14:paraId="34EFBC95" w14:textId="77777777" w:rsidR="001170BA" w:rsidRPr="009926E0" w:rsidRDefault="001170BA" w:rsidP="0011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sz w:val="16"/>
                <w:szCs w:val="16"/>
              </w:rPr>
              <w:t>W przypadku działania przez pełnomocnika: 17 zł opłata skarbowa.</w:t>
            </w:r>
          </w:p>
          <w:p w14:paraId="6C225DF1" w14:textId="77777777" w:rsidR="001170BA" w:rsidRDefault="001170BA" w:rsidP="0011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sz w:val="16"/>
                <w:szCs w:val="16"/>
              </w:rPr>
              <w:t>Opłaty skarbowej można dokonać przelewem na konto Urzędu Miasta Żyrardowa, nr rachunku bankowego: 63 1020 1026 0000 1702 0272 9325,bezpośrednio w kasie tego urzędu lub kasie Starostwa</w:t>
            </w:r>
          </w:p>
          <w:p w14:paraId="4A419EF3" w14:textId="77777777" w:rsidR="00475FD3" w:rsidRPr="009926E0" w:rsidRDefault="00475FD3" w:rsidP="0011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73D675" w14:textId="77777777" w:rsidR="001170BA" w:rsidRPr="00A27D43" w:rsidRDefault="001170BA" w:rsidP="0011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27D4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4.MIEJSCE ZŁOŻENIA DOKUMNETU I ODBIORU:</w:t>
            </w:r>
          </w:p>
          <w:p w14:paraId="5FF73266" w14:textId="77777777" w:rsidR="001170BA" w:rsidRDefault="001170BA" w:rsidP="0011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Publicznych 96-300 Żyrardów, ul. Limanowskiego 45, pokój  nr 110</w:t>
            </w:r>
          </w:p>
          <w:p w14:paraId="527B9C7B" w14:textId="77777777" w:rsidR="00475FD3" w:rsidRPr="009926E0" w:rsidRDefault="00475FD3" w:rsidP="0011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2955627A" w14:textId="77777777" w:rsidR="001170BA" w:rsidRPr="00A27D43" w:rsidRDefault="001170BA" w:rsidP="00117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27D4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5.KOMÓRKA ODPOWIEDZIALNA:</w:t>
            </w:r>
          </w:p>
          <w:p w14:paraId="4BAF999E" w14:textId="77777777" w:rsidR="001170BA" w:rsidRPr="009926E0" w:rsidRDefault="001170BA" w:rsidP="0011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Publicznych tel. 46 855 37 17 wew. 40 Fax: (+48 46) 855-20-21</w:t>
            </w:r>
          </w:p>
          <w:p w14:paraId="1B83DE79" w14:textId="0362C845" w:rsidR="001170BA" w:rsidRDefault="001170BA" w:rsidP="0011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926E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e-mail: </w:t>
            </w:r>
            <w:hyperlink r:id="rId6" w:history="1">
              <w:r w:rsidR="00475FD3" w:rsidRPr="00022686">
                <w:rPr>
                  <w:rStyle w:val="Hipercze"/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transport@powiat-zyrardowski.pl</w:t>
              </w:r>
            </w:hyperlink>
          </w:p>
          <w:p w14:paraId="6B2EEA1B" w14:textId="77777777" w:rsidR="00475FD3" w:rsidRPr="009926E0" w:rsidRDefault="00475FD3" w:rsidP="001170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en-US"/>
              </w:rPr>
            </w:pPr>
          </w:p>
          <w:p w14:paraId="2CFA82ED" w14:textId="77777777" w:rsidR="001170BA" w:rsidRPr="00A27D43" w:rsidRDefault="001170BA" w:rsidP="001170B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A27D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6. TERMIN ZAŁATWIENIA SPRAWY: </w:t>
            </w:r>
          </w:p>
          <w:p w14:paraId="217D9611" w14:textId="77777777" w:rsidR="001170BA" w:rsidRDefault="001170BA" w:rsidP="001170B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-nie później niż w ciągu miesiąca, a w  sprawach szczególnie skomplikowanych – nie później   niż w ciągu dwóch miesięcy od dnia wszczęcia postępowania ( data wpływu wniosku  do organu). Do tego terminu nie wlicza się terminów przewidzianych w  przepisach prawa dla dokonania określonych czynności, okresów zawieszenia postępowania, oraz okresów  opóźnień spowodowanych z winy strony.</w:t>
            </w:r>
            <w:r w:rsidRPr="009926E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FA9A1FB" w14:textId="77777777" w:rsidR="00475FD3" w:rsidRPr="009926E0" w:rsidRDefault="00475FD3" w:rsidP="001170B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9F2C717" w14:textId="77777777" w:rsidR="001170BA" w:rsidRPr="00A27D43" w:rsidRDefault="001170BA" w:rsidP="00117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27D4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7.TRYB ODWOŁAWCZY:</w:t>
            </w:r>
          </w:p>
          <w:p w14:paraId="67B45C45" w14:textId="1B708D50" w:rsidR="001170BA" w:rsidRPr="009926E0" w:rsidRDefault="001170BA" w:rsidP="00992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7D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926E0">
              <w:rPr>
                <w:rFonts w:ascii="Times New Roman" w:eastAsia="Times New Roman" w:hAnsi="Times New Roman" w:cs="Times New Roman"/>
                <w:sz w:val="16"/>
                <w:szCs w:val="16"/>
              </w:rPr>
              <w:t>Samorządowe Kolegium Odwoławczego w Warszawie ul. Obozowa 57, 01-161 Warszawa, w terminie 14 dni od daty  otrzymania decyzji stronie za pośrednictwem  Starosty  Żyrardowskiego.</w:t>
            </w:r>
          </w:p>
          <w:p w14:paraId="5049E169" w14:textId="731BAB87" w:rsidR="001170BA" w:rsidRPr="00A27D43" w:rsidRDefault="009926E0" w:rsidP="001170B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lastRenderedPageBreak/>
              <w:t>8</w:t>
            </w:r>
            <w:r w:rsidR="001170BA" w:rsidRPr="00A27D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.ZAŁĄCZNIKI</w:t>
            </w:r>
            <w:r w:rsidR="001170BA" w:rsidRPr="00A27D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14:paraId="3D595588" w14:textId="7567ACEF" w:rsidR="001170BA" w:rsidRPr="009926E0" w:rsidRDefault="001170BA" w:rsidP="00117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6E0">
              <w:rPr>
                <w:rFonts w:ascii="Times New Roman" w:eastAsia="Times New Roman" w:hAnsi="Times New Roman" w:cs="Times New Roman"/>
                <w:sz w:val="16"/>
                <w:szCs w:val="16"/>
              </w:rPr>
              <w:t>Wzór wniosku o wydanie  zezwolenia na wykonywanie regularnych/regularnych specjalnych przewozów drogowych</w:t>
            </w:r>
          </w:p>
          <w:p w14:paraId="27331AD3" w14:textId="77777777" w:rsidR="001170BA" w:rsidRPr="00A27D43" w:rsidRDefault="001170BA" w:rsidP="001170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7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</w:p>
          <w:p w14:paraId="6E98D103" w14:textId="1F33DBAB" w:rsidR="001170BA" w:rsidRPr="006A55EE" w:rsidRDefault="001170BA" w:rsidP="001170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27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6A55E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Opracowała :                                          </w:t>
            </w:r>
            <w:r w:rsidR="006A55E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 </w:t>
            </w:r>
            <w:r w:rsidRPr="006A55E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Sprawdził:                                                      </w:t>
            </w:r>
          </w:p>
          <w:p w14:paraId="7797616A" w14:textId="77777777" w:rsidR="001170BA" w:rsidRPr="006A55EE" w:rsidRDefault="001170BA" w:rsidP="001170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6A55E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Wioleta Gawronek                                                              Paweł Myszkowski</w:t>
            </w:r>
          </w:p>
          <w:p w14:paraId="05810D22" w14:textId="77777777" w:rsidR="001170BA" w:rsidRPr="006A55EE" w:rsidRDefault="001170BA" w:rsidP="001170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6A55E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Podinspektor w Wydziale Komunikacji                                 Dyrektor Wydziału Komunikacji</w:t>
            </w:r>
          </w:p>
          <w:p w14:paraId="42E17AF0" w14:textId="585CFB82" w:rsidR="001170BA" w:rsidRPr="006A55EE" w:rsidRDefault="001170BA" w:rsidP="001170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6A55E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Transportu i Dróg Publicznych      </w:t>
            </w:r>
            <w:r w:rsidR="006A55E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    </w:t>
            </w:r>
            <w:r w:rsidRPr="006A55E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Transportu  i Dróg Publicznych</w:t>
            </w:r>
          </w:p>
          <w:p w14:paraId="5F361BC2" w14:textId="77777777" w:rsidR="001170BA" w:rsidRPr="00AA1A1A" w:rsidRDefault="001170BA" w:rsidP="001170B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A1A1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14:paraId="39D3C1C3" w14:textId="77777777" w:rsidR="001170BA" w:rsidRPr="00AA1A1A" w:rsidRDefault="001170BA" w:rsidP="001170B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A1A1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B5C1DA1" w14:textId="1D8B4EBC" w:rsidR="005124FC" w:rsidRPr="00475FD3" w:rsidRDefault="001170BA" w:rsidP="00117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475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Data  21.07</w:t>
            </w:r>
            <w:r w:rsidR="00475FD3" w:rsidRPr="00475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.2020r</w:t>
            </w:r>
          </w:p>
        </w:tc>
      </w:tr>
    </w:tbl>
    <w:p w14:paraId="653795A3" w14:textId="77777777" w:rsidR="0072473B" w:rsidRPr="000349EF" w:rsidRDefault="0072473B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p w14:paraId="12A58666" w14:textId="77777777" w:rsidR="005124FC" w:rsidRDefault="005124FC" w:rsidP="005124FC">
      <w:pPr>
        <w:rPr>
          <w:rFonts w:ascii="Times New Roman" w:hAnsi="Times New Roman" w:cs="Times New Roman"/>
          <w:sz w:val="24"/>
          <w:szCs w:val="24"/>
        </w:rPr>
      </w:pPr>
    </w:p>
    <w:p w14:paraId="288F6A15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20E57482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1DB360A4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058F3D03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63244FDD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0318BED6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675DBA48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11C05240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1A200F8F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5B019E2A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681D9A74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52BB553E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77C20416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6923B4A7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19D663D4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50C08AD7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059B373F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2EA316E6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41B23312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6C5E183F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70D51980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3A404401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4E7DA19F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44AE20A3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6726D8D1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p w14:paraId="5858AE54" w14:textId="77777777" w:rsidR="009926E0" w:rsidRDefault="009926E0" w:rsidP="005124FC">
      <w:pPr>
        <w:rPr>
          <w:rFonts w:ascii="Times New Roman" w:hAnsi="Times New Roman" w:cs="Times New Roman"/>
          <w:sz w:val="24"/>
          <w:szCs w:val="24"/>
        </w:rPr>
      </w:pPr>
    </w:p>
    <w:sectPr w:rsidR="009926E0" w:rsidSect="00475FD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07F8"/>
    <w:multiLevelType w:val="multilevel"/>
    <w:tmpl w:val="C97A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D5790"/>
    <w:multiLevelType w:val="multilevel"/>
    <w:tmpl w:val="EA2A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23CBC"/>
    <w:multiLevelType w:val="hybridMultilevel"/>
    <w:tmpl w:val="4CC0F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B35D9"/>
    <w:multiLevelType w:val="multilevel"/>
    <w:tmpl w:val="1710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EA2660"/>
    <w:multiLevelType w:val="singleLevel"/>
    <w:tmpl w:val="CB309A8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500B081C"/>
    <w:multiLevelType w:val="hybridMultilevel"/>
    <w:tmpl w:val="142094C0"/>
    <w:lvl w:ilvl="0" w:tplc="B87C000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16E1468"/>
    <w:multiLevelType w:val="multilevel"/>
    <w:tmpl w:val="11E0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721BEB"/>
    <w:multiLevelType w:val="multilevel"/>
    <w:tmpl w:val="56DA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7530CD"/>
    <w:multiLevelType w:val="multilevel"/>
    <w:tmpl w:val="D18E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24331"/>
    <w:multiLevelType w:val="multilevel"/>
    <w:tmpl w:val="ED9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8D7DD1"/>
    <w:multiLevelType w:val="multilevel"/>
    <w:tmpl w:val="41E2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4329F6"/>
    <w:multiLevelType w:val="multilevel"/>
    <w:tmpl w:val="0F46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3B180B"/>
    <w:multiLevelType w:val="multilevel"/>
    <w:tmpl w:val="0DD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6"/>
  </w:num>
  <w:num w:numId="7">
    <w:abstractNumId w:val="10"/>
  </w:num>
  <w:num w:numId="8">
    <w:abstractNumId w:val="0"/>
  </w:num>
  <w:num w:numId="9">
    <w:abstractNumId w:val="12"/>
  </w:num>
  <w:num w:numId="10">
    <w:abstractNumId w:val="9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3B"/>
    <w:rsid w:val="000349EF"/>
    <w:rsid w:val="001170BA"/>
    <w:rsid w:val="00204C68"/>
    <w:rsid w:val="00320E6C"/>
    <w:rsid w:val="00467554"/>
    <w:rsid w:val="00470AE1"/>
    <w:rsid w:val="00475FD3"/>
    <w:rsid w:val="005124FC"/>
    <w:rsid w:val="005D1338"/>
    <w:rsid w:val="006A55EE"/>
    <w:rsid w:val="0072473B"/>
    <w:rsid w:val="007F2E17"/>
    <w:rsid w:val="00935E32"/>
    <w:rsid w:val="009926E0"/>
    <w:rsid w:val="00A27D43"/>
    <w:rsid w:val="00AA102B"/>
    <w:rsid w:val="00AA1A1A"/>
    <w:rsid w:val="00AD1CD3"/>
    <w:rsid w:val="00C504CF"/>
    <w:rsid w:val="00D05AEB"/>
    <w:rsid w:val="00D36F41"/>
    <w:rsid w:val="00EE55D3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8240"/>
  <w15:docId w15:val="{B44348FF-6645-40A2-BC8A-3EFEA04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3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E6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D43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5124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5124F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124FC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24F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sport@powiat-zyrardowski.p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2020-05-12T06:38:00Z</cp:lastPrinted>
  <dcterms:created xsi:type="dcterms:W3CDTF">2020-05-11T13:28:00Z</dcterms:created>
  <dcterms:modified xsi:type="dcterms:W3CDTF">2020-08-06T12:37:00Z</dcterms:modified>
</cp:coreProperties>
</file>