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B3" w:rsidRPr="00AF5119" w:rsidRDefault="00EA69B3" w:rsidP="00EA69B3">
      <w:pPr>
        <w:rPr>
          <w:rFonts w:ascii="Calibri" w:hAnsi="Calibri" w:cs="Calibri"/>
        </w:rPr>
      </w:pPr>
    </w:p>
    <w:tbl>
      <w:tblPr>
        <w:tblpPr w:leftFromText="141" w:rightFromText="141" w:vertAnchor="page" w:horzAnchor="margin" w:tblpX="-157" w:tblpY="766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EA69B3" w:rsidRPr="00AF5119" w:rsidTr="00C27FA7">
        <w:trPr>
          <w:cantSplit/>
          <w:trHeight w:val="458"/>
        </w:trPr>
        <w:tc>
          <w:tcPr>
            <w:tcW w:w="6789" w:type="dxa"/>
          </w:tcPr>
          <w:p w:rsidR="00EA69B3" w:rsidRPr="00AF5119" w:rsidRDefault="00EA69B3" w:rsidP="00EA69B3">
            <w:pPr>
              <w:tabs>
                <w:tab w:val="left" w:pos="465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4158EF" w:rsidRPr="00AF5119" w:rsidRDefault="004158EF" w:rsidP="004158EF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EA69B3" w:rsidRPr="00AF5119" w:rsidRDefault="004158EF" w:rsidP="004158EF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F5119">
              <w:rPr>
                <w:rFonts w:ascii="Calibri" w:hAnsi="Calibri" w:cs="Calibri"/>
                <w:b/>
                <w:color w:val="000000"/>
              </w:rPr>
              <w:t>KARTA USŁUGI</w:t>
            </w:r>
          </w:p>
          <w:p w:rsidR="00C01D48" w:rsidRPr="00AF5119" w:rsidRDefault="00C01D48" w:rsidP="004158EF">
            <w:pPr>
              <w:tabs>
                <w:tab w:val="left" w:pos="465"/>
                <w:tab w:val="left" w:pos="1290"/>
                <w:tab w:val="center" w:pos="3596"/>
              </w:tabs>
              <w:rPr>
                <w:rFonts w:ascii="Calibri" w:hAnsi="Calibri" w:cs="Calibri"/>
                <w:b/>
                <w:color w:val="000000"/>
              </w:rPr>
            </w:pPr>
          </w:p>
          <w:p w:rsidR="00EA69B3" w:rsidRPr="00AF5119" w:rsidRDefault="00EA69B3" w:rsidP="00D8181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F511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KD.</w:t>
            </w:r>
            <w:r w:rsidR="00501338" w:rsidRPr="00AF511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26</w:t>
            </w:r>
            <w:r w:rsidR="004158EF" w:rsidRPr="00AF511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.</w:t>
            </w:r>
            <w:r w:rsidRPr="00AF5119">
              <w:rPr>
                <w:rFonts w:ascii="Calibri" w:hAnsi="Calibri" w:cs="Calibri"/>
                <w:b/>
                <w:szCs w:val="28"/>
              </w:rPr>
              <w:t xml:space="preserve"> Wymiana prawa jazdy wydanego za granicą </w:t>
            </w:r>
          </w:p>
        </w:tc>
        <w:tc>
          <w:tcPr>
            <w:tcW w:w="3119" w:type="dxa"/>
          </w:tcPr>
          <w:p w:rsidR="00EA69B3" w:rsidRPr="00AF5119" w:rsidRDefault="00EA69B3" w:rsidP="00EA69B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AF5119">
              <w:rPr>
                <w:rFonts w:ascii="Calibri" w:hAnsi="Calibri" w:cs="Calibri"/>
                <w:color w:val="000000"/>
              </w:rPr>
              <w:t> </w:t>
            </w:r>
          </w:p>
          <w:p w:rsidR="00EA69B3" w:rsidRPr="00AF5119" w:rsidRDefault="00EA69B3" w:rsidP="00EA69B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AF5119">
              <w:rPr>
                <w:rFonts w:ascii="Calibri" w:hAnsi="Calibri" w:cs="Calibri"/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FA7" w:rsidRPr="00AF5119" w:rsidRDefault="00C27FA7" w:rsidP="00EA69B3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F5119">
              <w:rPr>
                <w:rFonts w:ascii="Calibri" w:hAnsi="Calibri" w:cs="Calibri"/>
                <w:b/>
                <w:color w:val="000000"/>
              </w:rPr>
              <w:t xml:space="preserve">STAROSTWO </w:t>
            </w:r>
            <w:r w:rsidR="00EA69B3" w:rsidRPr="00AF5119">
              <w:rPr>
                <w:rFonts w:ascii="Calibri" w:hAnsi="Calibri" w:cs="Calibri"/>
                <w:b/>
                <w:color w:val="000000"/>
              </w:rPr>
              <w:t xml:space="preserve">POWIATOWE </w:t>
            </w:r>
          </w:p>
          <w:p w:rsidR="00EA69B3" w:rsidRPr="00AF5119" w:rsidRDefault="00EA69B3" w:rsidP="00EA69B3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F5119">
              <w:rPr>
                <w:rFonts w:ascii="Calibri" w:hAnsi="Calibri" w:cs="Calibri"/>
                <w:b/>
                <w:color w:val="000000"/>
              </w:rPr>
              <w:t>W ŻYRARDOWIE</w:t>
            </w:r>
          </w:p>
          <w:p w:rsidR="00830FE8" w:rsidRPr="00AF5119" w:rsidRDefault="004158EF" w:rsidP="00EA69B3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F5119">
              <w:rPr>
                <w:rFonts w:ascii="Calibri" w:hAnsi="Calibri" w:cs="Calibri"/>
                <w:b/>
                <w:color w:val="000000"/>
              </w:rPr>
              <w:t>ul. B. Limanowskiego 45</w:t>
            </w:r>
          </w:p>
        </w:tc>
      </w:tr>
    </w:tbl>
    <w:p w:rsidR="00EA69B3" w:rsidRPr="00AF5119" w:rsidRDefault="00EA69B3" w:rsidP="00EA69B3">
      <w:pPr>
        <w:rPr>
          <w:rFonts w:ascii="Calibri" w:hAnsi="Calibri" w:cs="Calibri"/>
          <w:b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A69B3" w:rsidRPr="00AF5119" w:rsidTr="00715CC7">
        <w:trPr>
          <w:trHeight w:val="11806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 xml:space="preserve">1.WYMAGANE DOKUMENTY: 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wniosek o wydanie prawa jazdy,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ks</w:t>
            </w:r>
            <w:r w:rsidR="003A1777">
              <w:rPr>
                <w:rFonts w:ascii="Calibri" w:hAnsi="Calibri" w:cs="Calibri"/>
                <w:sz w:val="16"/>
                <w:szCs w:val="16"/>
              </w:rPr>
              <w:t>erokopia zagranicznego ważnego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prawa jazdy,</w:t>
            </w:r>
          </w:p>
          <w:p w:rsidR="00EA69B3" w:rsidRDefault="00EA69B3" w:rsidP="00715CC7">
            <w:pPr>
              <w:spacing w:line="276" w:lineRule="auto"/>
              <w:ind w:left="72" w:hanging="7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tłumaczenie na język polski prawa jazdy sporządzone przez tłumacza przysięgłego lub właściwego kon</w:t>
            </w:r>
            <w:r w:rsidR="003A1777">
              <w:rPr>
                <w:rFonts w:ascii="Calibri" w:hAnsi="Calibri" w:cs="Calibri"/>
                <w:sz w:val="16"/>
                <w:szCs w:val="16"/>
              </w:rPr>
              <w:t>sula Rzeczpospolitej Polskiej,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(unijne prawo jazdy  bez tłumaczenia), kopia tłumaczonego dokumentu powinna stanowić integralną część przedkładanego  tłumaczenia,</w:t>
            </w:r>
          </w:p>
          <w:p w:rsidR="008434B7" w:rsidRDefault="008434B7" w:rsidP="00715CC7">
            <w:pPr>
              <w:spacing w:line="276" w:lineRule="auto"/>
              <w:ind w:left="72" w:hanging="72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zgoda na przetwarzanie danych – w przypadku ukraińskiego prawa jazdy,</w:t>
            </w:r>
          </w:p>
          <w:p w:rsidR="008434B7" w:rsidRPr="00AF5119" w:rsidRDefault="008434B7" w:rsidP="00715CC7">
            <w:pPr>
              <w:spacing w:line="276" w:lineRule="auto"/>
              <w:ind w:left="72" w:hanging="72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opłata konsularna – w przypadku ukraińskiego prawa jazdy,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 xml:space="preserve">- fotografia </w:t>
            </w:r>
            <w:r w:rsidRPr="00AF5119">
              <w:rPr>
                <w:rFonts w:ascii="Calibri" w:hAnsi="Calibri" w:cs="Calibri"/>
                <w:iCs/>
                <w:sz w:val="16"/>
                <w:szCs w:val="16"/>
              </w:rPr>
              <w:t xml:space="preserve">o której mowa w § 5 ust. 1 pkt 3  w 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rozporządzeniu Ministra Infrastruktury i Budownictwa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dowód  uiszczenia opłaty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 xml:space="preserve">- dowód osobisty lub inny dokument tożsamości, 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cudzoziemiec dołącza kopię karty pobytu, wizy lub innego dokumentu potwierdzające posiadanie prawo pobytu na terytorium Rzeczpospolitej Polskiej,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pełnomocnictwo (w przypadku upoważnienia innej osoby do załatwienia sprawy).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 xml:space="preserve">2.PODSTAWA PRAWNA: </w:t>
            </w:r>
            <w:r w:rsidRPr="00AF5119">
              <w:rPr>
                <w:rFonts w:ascii="Calibri" w:hAnsi="Calibri" w:cs="Calibri"/>
                <w:b/>
                <w:u w:val="single"/>
              </w:rPr>
              <w:t xml:space="preserve"> </w:t>
            </w:r>
          </w:p>
          <w:p w:rsidR="00EA69B3" w:rsidRPr="00AF5119" w:rsidRDefault="00EA69B3" w:rsidP="00715CC7">
            <w:pPr>
              <w:tabs>
                <w:tab w:val="left" w:pos="155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ustawa z dnia 14 czerwca 1960 r. - Kodeks postępowania administracyjnego (Dz. U. z 20</w:t>
            </w:r>
            <w:r w:rsidR="00AF5119">
              <w:rPr>
                <w:rFonts w:ascii="Calibri" w:hAnsi="Calibri" w:cs="Calibri"/>
                <w:sz w:val="16"/>
                <w:szCs w:val="16"/>
              </w:rPr>
              <w:t>21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r. poz. </w:t>
            </w:r>
            <w:r w:rsidR="00AF5119">
              <w:rPr>
                <w:rFonts w:ascii="Calibri" w:hAnsi="Calibri" w:cs="Calibri"/>
                <w:sz w:val="16"/>
                <w:szCs w:val="16"/>
              </w:rPr>
              <w:t>735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z</w:t>
            </w:r>
            <w:r w:rsidR="00AF5119">
              <w:rPr>
                <w:rFonts w:ascii="Calibri" w:hAnsi="Calibri" w:cs="Calibri"/>
                <w:sz w:val="16"/>
                <w:szCs w:val="16"/>
              </w:rPr>
              <w:t>e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. zm.),</w:t>
            </w:r>
          </w:p>
          <w:p w:rsidR="00EA69B3" w:rsidRPr="00AF5119" w:rsidRDefault="00EA69B3" w:rsidP="00715CC7">
            <w:pPr>
              <w:tabs>
                <w:tab w:val="left" w:pos="155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ustawa z dnia 5 stycznia 2011r. o kier</w:t>
            </w:r>
            <w:r w:rsidR="00AF5119">
              <w:rPr>
                <w:rFonts w:ascii="Calibri" w:hAnsi="Calibri" w:cs="Calibri"/>
                <w:sz w:val="16"/>
                <w:szCs w:val="16"/>
              </w:rPr>
              <w:t>ujących pojazdami (Dz. U. z 2021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F5119">
              <w:rPr>
                <w:rFonts w:ascii="Calibri" w:hAnsi="Calibri" w:cs="Calibri"/>
                <w:sz w:val="16"/>
                <w:szCs w:val="16"/>
              </w:rPr>
              <w:t>r. poz. 1212 ze zm.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),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 w:rsidRPr="00AF5119">
              <w:rPr>
                <w:rFonts w:ascii="Calibri" w:hAnsi="Calibri" w:cs="Calibri"/>
                <w:sz w:val="16"/>
                <w:szCs w:val="16"/>
              </w:rPr>
              <w:br/>
              <w:t xml:space="preserve">   do kierowania pojazdami (Dz. U z 2016 </w:t>
            </w:r>
            <w:r w:rsidR="00AF5119">
              <w:rPr>
                <w:rFonts w:ascii="Calibri" w:hAnsi="Calibri" w:cs="Calibri"/>
                <w:sz w:val="16"/>
                <w:szCs w:val="16"/>
              </w:rPr>
              <w:t>r. poz. 231 ze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zm.),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 w:rsidRPr="00AF5119">
              <w:rPr>
                <w:rFonts w:ascii="Calibri" w:hAnsi="Calibri" w:cs="Calibri"/>
                <w:sz w:val="16"/>
                <w:szCs w:val="16"/>
              </w:rPr>
              <w:br/>
              <w:t xml:space="preserve">   dokumentów stwierdzających uprawnienia do kierowania pojazdami (Dz. U. z 2013 r., poz. 83),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 xml:space="preserve">- rozporządzenie Ministra </w:t>
            </w:r>
            <w:r w:rsidR="008733D6" w:rsidRPr="00AF5119">
              <w:rPr>
                <w:rFonts w:ascii="Calibri" w:hAnsi="Calibri" w:cs="Calibri"/>
                <w:sz w:val="16"/>
                <w:szCs w:val="16"/>
              </w:rPr>
              <w:t>Cyfryzacji z dnia 30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733D6" w:rsidRPr="00AF5119">
              <w:rPr>
                <w:rFonts w:ascii="Calibri" w:hAnsi="Calibri" w:cs="Calibri"/>
                <w:sz w:val="16"/>
                <w:szCs w:val="16"/>
              </w:rPr>
              <w:t>grudnia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201</w:t>
            </w:r>
            <w:r w:rsidR="008733D6" w:rsidRPr="00AF5119">
              <w:rPr>
                <w:rFonts w:ascii="Calibri" w:hAnsi="Calibri" w:cs="Calibri"/>
                <w:sz w:val="16"/>
                <w:szCs w:val="16"/>
              </w:rPr>
              <w:t>9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r. w sprawie opłaty ewidencyjnej stanowiącej przychód Funduszu – Centralna</w:t>
            </w:r>
            <w:r w:rsidRPr="00AF5119">
              <w:rPr>
                <w:rFonts w:ascii="Calibri" w:hAnsi="Calibri" w:cs="Calibri"/>
                <w:sz w:val="16"/>
                <w:szCs w:val="16"/>
              </w:rPr>
              <w:br/>
              <w:t xml:space="preserve">   Ewidencja Pojazdów i Kierowców (Dz. U. z 2019 r., poz.</w:t>
            </w:r>
            <w:r w:rsidR="008733D6" w:rsidRPr="00AF5119">
              <w:rPr>
                <w:rFonts w:ascii="Calibri" w:hAnsi="Calibri" w:cs="Calibri"/>
                <w:sz w:val="16"/>
                <w:szCs w:val="16"/>
              </w:rPr>
              <w:t xml:space="preserve"> 2546)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ustawa z dnia 16 listopada 2006 r. o</w:t>
            </w:r>
            <w:r w:rsidR="00AF5119">
              <w:rPr>
                <w:rFonts w:ascii="Calibri" w:hAnsi="Calibri" w:cs="Calibri"/>
                <w:sz w:val="16"/>
                <w:szCs w:val="16"/>
              </w:rPr>
              <w:t> opłacie skarbowej (Dz. U z 2021 r., poz. 1923 ze zm.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).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 xml:space="preserve">3. OPŁATY:  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AF5119">
              <w:rPr>
                <w:rFonts w:ascii="Calibri" w:hAnsi="Calibri" w:cs="Calibri"/>
                <w:sz w:val="16"/>
                <w:szCs w:val="16"/>
                <w:u w:val="single"/>
              </w:rPr>
              <w:t>0,50 zł - oplata ewidencyjna,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337595" w:rsidRPr="00AF5119" w:rsidRDefault="00337595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69 16</w:t>
            </w:r>
            <w:r w:rsidR="000B4D50">
              <w:rPr>
                <w:rFonts w:ascii="Calibri" w:hAnsi="Calibri" w:cs="Calibri"/>
                <w:sz w:val="16"/>
                <w:szCs w:val="16"/>
              </w:rPr>
              <w:t>00</w:t>
            </w:r>
            <w:r w:rsidRPr="00AF5119">
              <w:rPr>
                <w:rFonts w:ascii="Calibri" w:hAnsi="Calibri" w:cs="Calibri"/>
                <w:sz w:val="16"/>
                <w:szCs w:val="16"/>
              </w:rPr>
              <w:t xml:space="preserve">  1462 1808 7661 5000 0013</w:t>
            </w:r>
            <w:r w:rsidR="00AF511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F5119">
              <w:rPr>
                <w:rFonts w:ascii="Calibri" w:hAnsi="Calibri" w:cs="Calibri"/>
                <w:i/>
                <w:sz w:val="16"/>
                <w:szCs w:val="16"/>
              </w:rPr>
              <w:t>/w tytule przelewu należy podać imię, nazwisko, adres i jakiej czynności dotyczy wpłata/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AF5119">
              <w:rPr>
                <w:rFonts w:ascii="Calibri" w:hAnsi="Calibri" w:cs="Calibri"/>
                <w:sz w:val="16"/>
                <w:szCs w:val="16"/>
                <w:u w:val="single"/>
              </w:rPr>
              <w:t>100 zł. - opłata za prawo jazdy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EA69B3" w:rsidRPr="00AF5119" w:rsidRDefault="00CA4626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48 1600 1462 1808 7661 5000 0003</w:t>
            </w:r>
            <w:r w:rsidRPr="00AF5119">
              <w:rPr>
                <w:rFonts w:ascii="Calibri" w:hAnsi="Calibri" w:cs="Calibri"/>
                <w:i/>
                <w:sz w:val="16"/>
                <w:szCs w:val="16"/>
              </w:rPr>
              <w:t xml:space="preserve"> /w tytule przelewu należy podać imię, nazwisko, adres i jakiej czynności dotyczy wpłata/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F5119">
              <w:rPr>
                <w:rStyle w:val="Pogrubienie"/>
                <w:rFonts w:ascii="Calibri" w:hAnsi="Calibri" w:cs="Calibri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  <w:r w:rsidRPr="00AF5119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AF5119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można dokonać przelewem </w:t>
            </w:r>
            <w:r w:rsidRPr="00AF5119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  <w:r w:rsidRPr="00AF5119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AF5119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bezpośrednio </w:t>
            </w:r>
            <w:r w:rsidRPr="00AF5119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AF5119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lub </w:t>
            </w:r>
            <w:r w:rsidRPr="00AF5119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>4. MIEJSCE ZŁOŻENIA DOKUMENTU I ODBIORU:</w:t>
            </w:r>
          </w:p>
          <w:p w:rsidR="00EA69B3" w:rsidRPr="00725510" w:rsidRDefault="00EA69B3" w:rsidP="00725510">
            <w:pPr>
              <w:spacing w:line="0" w:lineRule="atLeast"/>
              <w:jc w:val="both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Wydział  Komunikacji Starostwa Powiatu Żyrardowie,</w:t>
            </w:r>
            <w:r w:rsidRPr="00AF51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96-300</w:t>
            </w:r>
            <w:r w:rsidRPr="00AF51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Żyrardó</w:t>
            </w:r>
            <w:r w:rsidRPr="00AF5119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, ul. Limanowskiego 45, pokój nr 1</w:t>
            </w:r>
            <w:r w:rsidR="007D022E">
              <w:rPr>
                <w:rFonts w:ascii="Calibri" w:hAnsi="Calibri" w:cs="Calibri"/>
                <w:sz w:val="16"/>
                <w:szCs w:val="16"/>
              </w:rPr>
              <w:t>11</w:t>
            </w:r>
            <w:bookmarkStart w:id="0" w:name="_GoBack"/>
            <w:bookmarkEnd w:id="0"/>
            <w:r w:rsidR="00725510">
              <w:rPr>
                <w:rFonts w:ascii="Calibri" w:hAnsi="Calibri" w:cs="Calibri"/>
                <w:sz w:val="16"/>
                <w:szCs w:val="16"/>
              </w:rPr>
              <w:t xml:space="preserve"> po wcześniejszej rezerwacji internetowej </w:t>
            </w:r>
            <w:hyperlink r:id="rId5" w:history="1">
              <w:r w:rsidR="00725510">
                <w:rPr>
                  <w:rStyle w:val="Hipercze"/>
                  <w:rFonts w:ascii="Calibri" w:hAnsi="Calibri" w:cs="Calibri"/>
                  <w:i/>
                  <w:sz w:val="16"/>
                  <w:szCs w:val="16"/>
                </w:rPr>
                <w:t>https://biletomat.powiat-zyrardowski.pl/branch/64</w:t>
              </w:r>
            </w:hyperlink>
            <w:r w:rsidR="0072551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 xml:space="preserve">5. KOMÓRKA  ODPOWIEDZIALNA:  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Wydział  Komunikacji Starostwa Powiatu Żyrardowskiego, tel. 46</w:t>
            </w:r>
            <w:r w:rsidR="002A0A2C">
              <w:rPr>
                <w:rFonts w:ascii="Calibri" w:hAnsi="Calibri" w:cs="Calibri"/>
                <w:sz w:val="16"/>
                <w:szCs w:val="16"/>
              </w:rPr>
              <w:t> 856 61 31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>6. TERMIN ZAŁATWIENIA SPRAWY:</w:t>
            </w:r>
          </w:p>
          <w:p w:rsidR="00EA69B3" w:rsidRPr="00BF6D0A" w:rsidRDefault="00EA69B3" w:rsidP="00BF6D0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5119">
              <w:rPr>
                <w:rFonts w:ascii="Calibri" w:hAnsi="Calibri" w:cs="Calibri"/>
                <w:color w:val="000000"/>
                <w:sz w:val="16"/>
                <w:szCs w:val="16"/>
              </w:rPr>
              <w:t>Potwierdzenie autentyczności prawa jazdy  unijne przez EUKARIS z poza Unii przez Ambasadę danego kraju</w:t>
            </w:r>
            <w:r w:rsidR="00BF6D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2 dni od daty otrzymania potwierdzenie przez organ zagraniczny (czas oczekiwania na potwierdzenie  przez EUKARIS 3 dni a przez Ambasadę około</w:t>
            </w:r>
            <w:r w:rsidR="00BF6D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2 mies.),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9-14 dni od daty otrzymania potwierdzenia autentyczności wydania prawa</w:t>
            </w:r>
            <w:r w:rsidRPr="00AF5119">
              <w:rPr>
                <w:rFonts w:ascii="Calibri" w:hAnsi="Calibri" w:cs="Calibri"/>
              </w:rPr>
              <w:t xml:space="preserve"> </w:t>
            </w:r>
            <w:r w:rsidRPr="00AF5119">
              <w:rPr>
                <w:rFonts w:ascii="Calibri" w:hAnsi="Calibri" w:cs="Calibri"/>
                <w:sz w:val="16"/>
                <w:szCs w:val="16"/>
              </w:rPr>
              <w:t>jazdy.</w:t>
            </w:r>
            <w:r w:rsidRPr="00AF5119">
              <w:rPr>
                <w:rFonts w:ascii="Calibri" w:hAnsi="Calibri" w:cs="Calibri"/>
              </w:rPr>
              <w:t xml:space="preserve"> 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>7. TRYB ODWOŁAWCZY: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 xml:space="preserve">Samorządowe Kolegium Odwoławcze w  Warszawie, ul. Obozowa 57, 01-161 Warszawa, w terminie 14 dni od daty otrzymania decyzji za pośrednictwem Starosty Żyrardowskiego. 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 xml:space="preserve">8.UWAGI: 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w razie braku dowodu osobistego wymagane jest zaświadczenie o miejscu zameldowania,</w:t>
            </w:r>
          </w:p>
          <w:p w:rsidR="00EA69B3" w:rsidRPr="00AF5119" w:rsidRDefault="00EA69B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- przy odbiorze polskiego prawa jazdy należy zwrócić zagraniczny dokument prawa jazdy.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AF5119">
              <w:rPr>
                <w:rFonts w:ascii="Calibri" w:hAnsi="Calibri" w:cs="Calibri"/>
                <w:b/>
                <w:color w:val="000000"/>
                <w:u w:val="single"/>
              </w:rPr>
              <w:t>ZAŁĄCZNIKI</w:t>
            </w:r>
            <w:r w:rsidRPr="00AF5119"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EA69B3" w:rsidRPr="00AF5119" w:rsidRDefault="00EA69B3" w:rsidP="00AF511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5119">
              <w:rPr>
                <w:rFonts w:ascii="Calibri" w:hAnsi="Calibri" w:cs="Calibri"/>
                <w:sz w:val="16"/>
                <w:szCs w:val="16"/>
              </w:rPr>
              <w:t>wzór wniosku, pełnomocnictwo.</w:t>
            </w:r>
          </w:p>
          <w:p w:rsidR="00EA69B3" w:rsidRPr="00AF5119" w:rsidRDefault="00EA69B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5119">
              <w:rPr>
                <w:rFonts w:ascii="Calibri" w:hAnsi="Calibri" w:cs="Calibri"/>
                <w:color w:val="000000"/>
              </w:rPr>
              <w:t xml:space="preserve">               </w:t>
            </w:r>
            <w:r w:rsidRPr="00AF51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Opracowała                                                             Sprawdził                                                            </w:t>
            </w:r>
          </w:p>
          <w:p w:rsidR="00EA69B3" w:rsidRPr="00AF5119" w:rsidRDefault="00EA69B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AF51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</w:t>
            </w:r>
            <w:r w:rsidRPr="00AF5119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Krystyna Borowska                                                Paweł Myszkowski</w:t>
            </w:r>
          </w:p>
          <w:p w:rsidR="00EA69B3" w:rsidRPr="00AF5119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AF5119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 Inspektor w Wydziale Komunikacji,                           Dyrektor Wydziału Komunikacji,</w:t>
            </w:r>
          </w:p>
          <w:p w:rsidR="00EA69B3" w:rsidRPr="00AF5119" w:rsidRDefault="00EA69B3" w:rsidP="00AF51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5119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     Transportu i Dróg Publicznych                                Transportu i Dróg Publicznych</w:t>
            </w:r>
            <w:r w:rsidRPr="00AF51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8733D6" w:rsidRPr="00AF51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</w:t>
            </w:r>
            <w:r w:rsidR="00A63DE4" w:rsidRPr="00AF51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Data   </w:t>
            </w:r>
            <w:r w:rsidR="00AF5119">
              <w:rPr>
                <w:rFonts w:ascii="Calibri" w:hAnsi="Calibri" w:cs="Calibri"/>
                <w:color w:val="000000"/>
                <w:sz w:val="16"/>
                <w:szCs w:val="16"/>
              </w:rPr>
              <w:t>28.12.2021</w:t>
            </w:r>
            <w:r w:rsidRPr="00AF51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 w:rsidP="004158EF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4C"/>
    <w:rsid w:val="000B4D50"/>
    <w:rsid w:val="0012779B"/>
    <w:rsid w:val="002A0A2C"/>
    <w:rsid w:val="00337595"/>
    <w:rsid w:val="003A1777"/>
    <w:rsid w:val="004158EF"/>
    <w:rsid w:val="004B15D0"/>
    <w:rsid w:val="00501338"/>
    <w:rsid w:val="00602B47"/>
    <w:rsid w:val="00725510"/>
    <w:rsid w:val="007D022E"/>
    <w:rsid w:val="00830FE8"/>
    <w:rsid w:val="008434B7"/>
    <w:rsid w:val="008733D6"/>
    <w:rsid w:val="00A63DE4"/>
    <w:rsid w:val="00AF5119"/>
    <w:rsid w:val="00BF6D0A"/>
    <w:rsid w:val="00C01D48"/>
    <w:rsid w:val="00C27FA7"/>
    <w:rsid w:val="00CA4626"/>
    <w:rsid w:val="00D3154C"/>
    <w:rsid w:val="00D8181E"/>
    <w:rsid w:val="00E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16A48-AEB8-42C9-BF46-EE1AE321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B3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A69B3"/>
    <w:rPr>
      <w:b/>
      <w:bCs/>
    </w:rPr>
  </w:style>
  <w:style w:type="paragraph" w:styleId="Bezodstpw">
    <w:name w:val="No Spacing"/>
    <w:uiPriority w:val="1"/>
    <w:qFormat/>
    <w:rsid w:val="008733D6"/>
    <w:pPr>
      <w:spacing w:after="0" w:line="240" w:lineRule="auto"/>
    </w:pPr>
  </w:style>
  <w:style w:type="character" w:styleId="Hipercze">
    <w:name w:val="Hyperlink"/>
    <w:uiPriority w:val="99"/>
    <w:semiHidden/>
    <w:unhideWhenUsed/>
    <w:rsid w:val="007255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etomat.powiat-zyrardowski.pl/branch/6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2020-07-23T11:51:00Z</dcterms:created>
  <dcterms:modified xsi:type="dcterms:W3CDTF">2022-05-17T11:23:00Z</dcterms:modified>
</cp:coreProperties>
</file>