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3340"/>
      </w:tblGrid>
      <w:tr w:rsidR="00D677D5" w:rsidRPr="00D74EFF" w:rsidTr="00082D5F">
        <w:trPr>
          <w:cantSplit/>
          <w:trHeight w:val="990"/>
        </w:trPr>
        <w:tc>
          <w:tcPr>
            <w:tcW w:w="5940" w:type="dxa"/>
          </w:tcPr>
          <w:p w:rsidR="00D677D5" w:rsidRPr="00D74EFF" w:rsidRDefault="00D677D5" w:rsidP="00082D5F">
            <w:pPr>
              <w:pStyle w:val="Nagwek4"/>
              <w:jc w:val="center"/>
              <w:rPr>
                <w:sz w:val="20"/>
              </w:rPr>
            </w:pPr>
          </w:p>
          <w:p w:rsidR="00D677D5" w:rsidRDefault="00D677D5" w:rsidP="00EE0ABA">
            <w:pPr>
              <w:pStyle w:val="Nagwek4"/>
              <w:rPr>
                <w:szCs w:val="28"/>
              </w:rPr>
            </w:pPr>
          </w:p>
          <w:p w:rsidR="0068276A" w:rsidRDefault="0068276A" w:rsidP="00082D5F">
            <w:pPr>
              <w:pStyle w:val="Nagwek4"/>
              <w:jc w:val="center"/>
              <w:rPr>
                <w:sz w:val="20"/>
              </w:rPr>
            </w:pPr>
          </w:p>
          <w:p w:rsidR="0068276A" w:rsidRDefault="00D6291F" w:rsidP="00082D5F">
            <w:pPr>
              <w:pStyle w:val="Nagwek4"/>
              <w:jc w:val="center"/>
              <w:rPr>
                <w:sz w:val="20"/>
              </w:rPr>
            </w:pPr>
            <w:r>
              <w:rPr>
                <w:sz w:val="20"/>
              </w:rPr>
              <w:t>KARATA USŁUGI</w:t>
            </w:r>
          </w:p>
          <w:p w:rsidR="0068276A" w:rsidRDefault="0068276A" w:rsidP="00082D5F">
            <w:pPr>
              <w:pStyle w:val="Nagwek4"/>
              <w:jc w:val="center"/>
              <w:rPr>
                <w:sz w:val="20"/>
              </w:rPr>
            </w:pPr>
          </w:p>
          <w:p w:rsidR="00D677D5" w:rsidRPr="00D6291F" w:rsidRDefault="00EE0ABA" w:rsidP="00D6291F">
            <w:pPr>
              <w:pStyle w:val="Nagwek4"/>
              <w:jc w:val="center"/>
              <w:rPr>
                <w:sz w:val="20"/>
              </w:rPr>
            </w:pPr>
            <w:r w:rsidRPr="00254963">
              <w:rPr>
                <w:szCs w:val="28"/>
              </w:rPr>
              <w:t>KD.</w:t>
            </w:r>
            <w:r w:rsidR="00ED6117" w:rsidRPr="00254963">
              <w:rPr>
                <w:szCs w:val="28"/>
              </w:rPr>
              <w:t xml:space="preserve"> 14</w:t>
            </w:r>
            <w:r w:rsidR="00D6291F" w:rsidRPr="00254963">
              <w:rPr>
                <w:szCs w:val="28"/>
              </w:rPr>
              <w:t>.</w:t>
            </w:r>
            <w:r w:rsidR="00D6291F">
              <w:rPr>
                <w:sz w:val="20"/>
              </w:rPr>
              <w:t xml:space="preserve"> </w:t>
            </w:r>
            <w:r w:rsidR="00D517C1">
              <w:rPr>
                <w:sz w:val="20"/>
              </w:rPr>
              <w:t>Czasowe wycofanie p</w:t>
            </w:r>
            <w:r w:rsidR="00D517C1" w:rsidRPr="0068276A">
              <w:rPr>
                <w:sz w:val="20"/>
              </w:rPr>
              <w:t>ojazdu z ruchu</w:t>
            </w:r>
          </w:p>
        </w:tc>
        <w:tc>
          <w:tcPr>
            <w:tcW w:w="3340" w:type="dxa"/>
          </w:tcPr>
          <w:p w:rsidR="00D677D5" w:rsidRPr="00D74EFF" w:rsidRDefault="00D677D5" w:rsidP="00082D5F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D677D5" w:rsidRPr="00A64A37" w:rsidRDefault="00D677D5" w:rsidP="00082D5F">
            <w:pPr>
              <w:pStyle w:val="NormalnyWeb"/>
              <w:spacing w:after="0" w:line="238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13297"/>
                  <wp:effectExtent l="1905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A68" w:rsidRPr="00EA7A68" w:rsidRDefault="00D677D5" w:rsidP="00EA7A68">
            <w:pPr>
              <w:pStyle w:val="NormalnyWeb"/>
              <w:spacing w:after="0" w:line="238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68276A">
              <w:rPr>
                <w:b/>
                <w:color w:val="000000"/>
                <w:sz w:val="20"/>
                <w:szCs w:val="20"/>
              </w:rPr>
              <w:t xml:space="preserve">STAROSTWO POWIATOWE </w:t>
            </w:r>
            <w:r w:rsidR="00B3492A" w:rsidRPr="0068276A">
              <w:rPr>
                <w:b/>
                <w:color w:val="000000"/>
                <w:sz w:val="20"/>
                <w:szCs w:val="20"/>
              </w:rPr>
              <w:br/>
            </w:r>
            <w:r w:rsidRPr="0068276A">
              <w:rPr>
                <w:b/>
                <w:color w:val="000000"/>
                <w:sz w:val="20"/>
                <w:szCs w:val="20"/>
              </w:rPr>
              <w:t xml:space="preserve">W ŻYRARDOWIE </w:t>
            </w:r>
            <w:r w:rsidR="00EA7A68">
              <w:rPr>
                <w:b/>
                <w:color w:val="000000"/>
                <w:sz w:val="20"/>
                <w:szCs w:val="20"/>
              </w:rPr>
              <w:t xml:space="preserve">                              ul. B. Limanowskiego 45</w:t>
            </w:r>
          </w:p>
        </w:tc>
      </w:tr>
    </w:tbl>
    <w:p w:rsidR="00D677D5" w:rsidRPr="00D74EFF" w:rsidRDefault="00D677D5" w:rsidP="00D677D5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D677D5" w:rsidRPr="00D74EFF" w:rsidTr="00082D5F">
        <w:trPr>
          <w:trHeight w:val="40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 xml:space="preserve">1. WYMAGANE DOKUMENTY: 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a) wniosek 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b) załączniki: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 dowód rejestracyjny do depozytu na czas wycofania pojazdu,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 karta pojazdu (jeżeli była wydana),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 tablice rejestracyjne,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- dokument potwierdzający </w:t>
            </w:r>
            <w:r w:rsidR="000313B2" w:rsidRPr="002B2562">
              <w:rPr>
                <w:sz w:val="16"/>
                <w:szCs w:val="16"/>
              </w:rPr>
              <w:t>udzielenie upoważnienia</w:t>
            </w:r>
            <w:r w:rsidRPr="002B2562">
              <w:rPr>
                <w:sz w:val="16"/>
                <w:szCs w:val="16"/>
              </w:rPr>
              <w:t>, jeżeli</w:t>
            </w:r>
            <w:r w:rsidR="000313B2" w:rsidRPr="002B2562">
              <w:rPr>
                <w:sz w:val="16"/>
                <w:szCs w:val="16"/>
              </w:rPr>
              <w:t xml:space="preserve"> w sprawie występuje osoba upoważniona</w:t>
            </w:r>
            <w:r w:rsidRPr="002B2562">
              <w:rPr>
                <w:sz w:val="16"/>
                <w:szCs w:val="16"/>
              </w:rPr>
              <w:t>,</w:t>
            </w:r>
          </w:p>
          <w:p w:rsidR="00D677D5" w:rsidRPr="002B2562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- do wglądu: dowód tożsamości – w przypadku gdy właścicielem pojazdu jest osoba fizyczna; </w:t>
            </w:r>
          </w:p>
          <w:p w:rsidR="00D677D5" w:rsidRDefault="00D677D5" w:rsidP="00082D5F">
            <w:pPr>
              <w:tabs>
                <w:tab w:val="num" w:pos="75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aktualny odpis z Krajowego Rejestru Sądowego – jeżeli właścicielem pojazdu jest osoba prawna.</w:t>
            </w:r>
          </w:p>
          <w:p w:rsidR="00D677D5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2. PODSTAWA  PRAWNA:  </w:t>
            </w:r>
          </w:p>
          <w:p w:rsidR="00D677D5" w:rsidRPr="002B2562" w:rsidRDefault="00EE0ABA" w:rsidP="002B2562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-U</w:t>
            </w:r>
            <w:r w:rsidR="00D677D5" w:rsidRPr="002B2562">
              <w:rPr>
                <w:sz w:val="16"/>
                <w:szCs w:val="16"/>
              </w:rPr>
              <w:t>stawa z dnia 14 czerwca 1960r. - Kodeks postępowania administracyjn</w:t>
            </w:r>
            <w:r w:rsidR="004C0E8A">
              <w:rPr>
                <w:sz w:val="16"/>
                <w:szCs w:val="16"/>
              </w:rPr>
              <w:t>ego (</w:t>
            </w:r>
            <w:proofErr w:type="spellStart"/>
            <w:r w:rsidR="004C0E8A">
              <w:rPr>
                <w:sz w:val="16"/>
                <w:szCs w:val="16"/>
              </w:rPr>
              <w:t>Dz.U</w:t>
            </w:r>
            <w:proofErr w:type="spellEnd"/>
            <w:r w:rsidR="004C0E8A">
              <w:rPr>
                <w:sz w:val="16"/>
                <w:szCs w:val="16"/>
              </w:rPr>
              <w:t>. z 2021</w:t>
            </w:r>
            <w:r w:rsidR="00985A18" w:rsidRPr="002B2562">
              <w:rPr>
                <w:sz w:val="16"/>
                <w:szCs w:val="16"/>
              </w:rPr>
              <w:t xml:space="preserve">r., poz. </w:t>
            </w:r>
            <w:r w:rsidR="004C0E8A">
              <w:rPr>
                <w:sz w:val="16"/>
                <w:szCs w:val="16"/>
              </w:rPr>
              <w:t>735</w:t>
            </w:r>
            <w:r w:rsidR="00973E15" w:rsidRPr="002B2562">
              <w:rPr>
                <w:sz w:val="16"/>
                <w:szCs w:val="16"/>
              </w:rPr>
              <w:t>,</w:t>
            </w:r>
            <w:r w:rsidR="002B2562">
              <w:rPr>
                <w:sz w:val="16"/>
                <w:szCs w:val="16"/>
              </w:rPr>
              <w:t xml:space="preserve"> </w:t>
            </w:r>
            <w:r w:rsidR="00D677D5" w:rsidRPr="002B2562">
              <w:rPr>
                <w:iCs/>
                <w:sz w:val="16"/>
                <w:szCs w:val="16"/>
              </w:rPr>
              <w:t xml:space="preserve">z </w:t>
            </w:r>
            <w:proofErr w:type="spellStart"/>
            <w:r w:rsidR="00D677D5" w:rsidRPr="002B2562">
              <w:rPr>
                <w:iCs/>
                <w:sz w:val="16"/>
                <w:szCs w:val="16"/>
              </w:rPr>
              <w:t>późn</w:t>
            </w:r>
            <w:proofErr w:type="spellEnd"/>
            <w:r w:rsidR="00D677D5" w:rsidRPr="002B2562">
              <w:rPr>
                <w:iCs/>
                <w:sz w:val="16"/>
                <w:szCs w:val="16"/>
              </w:rPr>
              <w:t>. zm.</w:t>
            </w:r>
            <w:r w:rsidR="00D677D5" w:rsidRPr="002B2562">
              <w:rPr>
                <w:sz w:val="16"/>
                <w:szCs w:val="16"/>
              </w:rPr>
              <w:t>)</w:t>
            </w:r>
          </w:p>
          <w:p w:rsidR="00D677D5" w:rsidRPr="002B2562" w:rsidRDefault="00EE0ABA" w:rsidP="00082D5F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-U</w:t>
            </w:r>
            <w:r w:rsidR="00D677D5" w:rsidRPr="002B2562">
              <w:rPr>
                <w:sz w:val="16"/>
                <w:szCs w:val="16"/>
              </w:rPr>
              <w:t>stawa z dnia 20 czerwca 1997r - Prawo o ruchu drogowym (Dz. U</w:t>
            </w:r>
            <w:r w:rsidR="004C0E8A">
              <w:rPr>
                <w:sz w:val="16"/>
                <w:szCs w:val="16"/>
              </w:rPr>
              <w:t xml:space="preserve">. z </w:t>
            </w:r>
            <w:r w:rsidR="00EB666B">
              <w:rPr>
                <w:sz w:val="16"/>
                <w:szCs w:val="16"/>
              </w:rPr>
              <w:t>2022r. poz.988)</w:t>
            </w:r>
          </w:p>
          <w:p w:rsidR="00D677D5" w:rsidRPr="002B2562" w:rsidRDefault="00EE0ABA" w:rsidP="00284C35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-R</w:t>
            </w:r>
            <w:r w:rsidR="00D677D5" w:rsidRPr="002B2562">
              <w:rPr>
                <w:sz w:val="16"/>
                <w:szCs w:val="16"/>
              </w:rPr>
              <w:t>ozporządzenia Ministra Infrastruktury i Budownictwa z dnia 11 grudnia 2017r. w s</w:t>
            </w:r>
            <w:r w:rsidR="00973E15" w:rsidRPr="002B2562">
              <w:rPr>
                <w:sz w:val="16"/>
                <w:szCs w:val="16"/>
              </w:rPr>
              <w:t xml:space="preserve">prawie rejestracji </w:t>
            </w:r>
            <w:r w:rsidRPr="002B2562">
              <w:rPr>
                <w:sz w:val="16"/>
                <w:szCs w:val="16"/>
              </w:rPr>
              <w:t>i</w:t>
            </w:r>
            <w:r w:rsidR="00973E15" w:rsidRPr="002B2562">
              <w:rPr>
                <w:sz w:val="16"/>
                <w:szCs w:val="16"/>
              </w:rPr>
              <w:t xml:space="preserve"> oznaczania</w:t>
            </w:r>
            <w:r w:rsidRPr="002B2562">
              <w:rPr>
                <w:sz w:val="16"/>
                <w:szCs w:val="16"/>
              </w:rPr>
              <w:t xml:space="preserve"> p</w:t>
            </w:r>
            <w:r w:rsidR="00D677D5" w:rsidRPr="002B2562">
              <w:rPr>
                <w:sz w:val="16"/>
                <w:szCs w:val="16"/>
              </w:rPr>
              <w:t xml:space="preserve">ojazdów oraz wymagań dla tablic rejestracyjnych (Dz. U. z 2017r., poz. 2355 z </w:t>
            </w:r>
            <w:proofErr w:type="spellStart"/>
            <w:r w:rsidR="00D677D5" w:rsidRPr="002B2562">
              <w:rPr>
                <w:sz w:val="16"/>
                <w:szCs w:val="16"/>
              </w:rPr>
              <w:t>późn</w:t>
            </w:r>
            <w:proofErr w:type="spellEnd"/>
            <w:r w:rsidR="00D677D5" w:rsidRPr="002B2562">
              <w:rPr>
                <w:sz w:val="16"/>
                <w:szCs w:val="16"/>
              </w:rPr>
              <w:t>. zm.)</w:t>
            </w:r>
          </w:p>
          <w:p w:rsidR="00D677D5" w:rsidRDefault="00EE0ABA" w:rsidP="00082D5F">
            <w:pPr>
              <w:jc w:val="both"/>
              <w:rPr>
                <w:iCs/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-R</w:t>
            </w:r>
            <w:r w:rsidR="00D677D5" w:rsidRPr="002B2562">
              <w:rPr>
                <w:sz w:val="16"/>
                <w:szCs w:val="16"/>
              </w:rPr>
              <w:t>ozporządzenie Ministra Infrastruktury z dnia 23 grudnia 2004 r. w sprawie czasowego wycofania pojazdów z ruchu (</w:t>
            </w:r>
            <w:r w:rsidR="00D677D5" w:rsidRPr="002B2562">
              <w:rPr>
                <w:iCs/>
                <w:sz w:val="16"/>
                <w:szCs w:val="16"/>
              </w:rPr>
              <w:t xml:space="preserve">Dz. U. z 2004 r. Nr 285, poz. 2856 z </w:t>
            </w:r>
            <w:proofErr w:type="spellStart"/>
            <w:r w:rsidR="00D677D5" w:rsidRPr="002B2562">
              <w:rPr>
                <w:iCs/>
                <w:sz w:val="16"/>
                <w:szCs w:val="16"/>
              </w:rPr>
              <w:t>późn</w:t>
            </w:r>
            <w:proofErr w:type="spellEnd"/>
            <w:r w:rsidR="00D677D5" w:rsidRPr="002B2562">
              <w:rPr>
                <w:iCs/>
                <w:sz w:val="16"/>
                <w:szCs w:val="16"/>
              </w:rPr>
              <w:t>. zm.)</w:t>
            </w:r>
          </w:p>
          <w:p w:rsidR="00D677D5" w:rsidRPr="00D74EFF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3. OPŁATY: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80 zł opłata za wydanie decyzji o czasowym wycofaniu pojazdu z ruchu na okres 2 miesięcy,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W przypadku wycofania pojazdu z ruchu na okres dłuższy niż 2 miesiące, ale nie dłuższy niż okres dopuszczalnego czasowego wycofania z ruchu (48 miesięcy), opłatę powiększa się za każdy kolejny miesiąc czasowego wycofania pojazdu z ruchu o: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a) 4 zł - od 3 do 12 miesiąca;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 xml:space="preserve">b) 2 zł - od 13 do 24 miesiąca; </w:t>
            </w:r>
          </w:p>
          <w:p w:rsidR="00D677D5" w:rsidRPr="002B256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c) 0,25 zł - od 25 do 48 miesiąca;</w:t>
            </w:r>
          </w:p>
          <w:p w:rsidR="00D677D5" w:rsidRPr="002B2562" w:rsidRDefault="00D677D5" w:rsidP="00082D5F">
            <w:pPr>
              <w:rPr>
                <w:color w:val="000000"/>
                <w:sz w:val="16"/>
                <w:szCs w:val="16"/>
              </w:rPr>
            </w:pPr>
            <w:r w:rsidRPr="002B2562">
              <w:rPr>
                <w:bCs/>
                <w:sz w:val="16"/>
                <w:szCs w:val="16"/>
              </w:rPr>
              <w:t xml:space="preserve">Opłaty należy wnieść w kasie Starostwa lub na konto: </w:t>
            </w:r>
            <w:r w:rsidR="004C0E8A">
              <w:rPr>
                <w:color w:val="000000"/>
                <w:sz w:val="16"/>
                <w:szCs w:val="16"/>
              </w:rPr>
              <w:t>48 1600 1462 1808 7661 5000 0003</w:t>
            </w:r>
            <w:r w:rsidRPr="002B2562">
              <w:rPr>
                <w:color w:val="000000"/>
                <w:sz w:val="16"/>
                <w:szCs w:val="16"/>
              </w:rPr>
              <w:t>.</w:t>
            </w:r>
          </w:p>
          <w:p w:rsidR="00D677D5" w:rsidRDefault="00D677D5" w:rsidP="00082D5F">
            <w:pPr>
              <w:jc w:val="both"/>
              <w:rPr>
                <w:bCs/>
                <w:sz w:val="16"/>
                <w:szCs w:val="16"/>
              </w:rPr>
            </w:pPr>
            <w:r w:rsidRPr="002B2562">
              <w:rPr>
                <w:bCs/>
                <w:sz w:val="16"/>
                <w:szCs w:val="16"/>
              </w:rPr>
              <w:t xml:space="preserve">Opłatę skarbową </w:t>
            </w:r>
            <w:r w:rsidRPr="002B2562">
              <w:rPr>
                <w:sz w:val="16"/>
                <w:szCs w:val="16"/>
              </w:rPr>
              <w:t xml:space="preserve">w kwocie 17,00 zł za złożenie dokumentu stwierdzającego udzielenie </w:t>
            </w:r>
            <w:r w:rsidR="007405A5" w:rsidRPr="002B2562">
              <w:rPr>
                <w:sz w:val="16"/>
                <w:szCs w:val="16"/>
              </w:rPr>
              <w:t>upoważnienia</w:t>
            </w:r>
            <w:r w:rsidRPr="002B2562">
              <w:rPr>
                <w:sz w:val="16"/>
                <w:szCs w:val="16"/>
              </w:rPr>
              <w:t xml:space="preserve"> można dokonać przelewem </w:t>
            </w:r>
            <w:r w:rsidRPr="002B2562">
              <w:rPr>
                <w:bCs/>
                <w:sz w:val="16"/>
                <w:szCs w:val="16"/>
              </w:rPr>
              <w:t>na konto Urząd Miasta Żyrardów, nr: 63 1020 1026 0000 1702</w:t>
            </w:r>
            <w:r w:rsidR="00EB666B">
              <w:rPr>
                <w:bCs/>
                <w:sz w:val="16"/>
                <w:szCs w:val="16"/>
              </w:rPr>
              <w:t xml:space="preserve"> 0272</w:t>
            </w:r>
            <w:r w:rsidRPr="002B2562">
              <w:rPr>
                <w:bCs/>
                <w:sz w:val="16"/>
                <w:szCs w:val="16"/>
              </w:rPr>
              <w:t xml:space="preserve"> 9325, </w:t>
            </w:r>
            <w:r w:rsidRPr="002B2562">
              <w:rPr>
                <w:sz w:val="16"/>
                <w:szCs w:val="16"/>
              </w:rPr>
              <w:t xml:space="preserve">bezpośrednio </w:t>
            </w:r>
            <w:r w:rsidRPr="002B2562">
              <w:rPr>
                <w:bCs/>
                <w:sz w:val="16"/>
                <w:szCs w:val="16"/>
              </w:rPr>
              <w:t xml:space="preserve">w kasie tego urzędu </w:t>
            </w:r>
            <w:r w:rsidRPr="002B2562">
              <w:rPr>
                <w:sz w:val="16"/>
                <w:szCs w:val="16"/>
              </w:rPr>
              <w:t xml:space="preserve">lub </w:t>
            </w:r>
            <w:r w:rsidRPr="002B2562">
              <w:rPr>
                <w:bCs/>
                <w:sz w:val="16"/>
                <w:szCs w:val="16"/>
              </w:rPr>
              <w:t xml:space="preserve">w kasie Starostwa. </w:t>
            </w:r>
          </w:p>
          <w:p w:rsidR="00954027" w:rsidRPr="00D74EFF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>4. MI</w:t>
            </w:r>
            <w:r>
              <w:rPr>
                <w:b/>
                <w:u w:val="single"/>
              </w:rPr>
              <w:t xml:space="preserve">EJSCE  ZŁOŻENIA  DOKUMENTU  I  </w:t>
            </w:r>
            <w:r w:rsidRPr="00D74EFF">
              <w:rPr>
                <w:b/>
                <w:u w:val="single"/>
              </w:rPr>
              <w:t xml:space="preserve">ODBIORU: </w:t>
            </w:r>
          </w:p>
          <w:p w:rsidR="00D677D5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Wydział  Komunikacji Transportu i Dróg Publicznych, 96-300  Żyrardów ul. Limanowskiego 45, pokój nr</w:t>
            </w:r>
            <w:r w:rsidR="00B7312F">
              <w:rPr>
                <w:sz w:val="16"/>
                <w:szCs w:val="16"/>
              </w:rPr>
              <w:t xml:space="preserve"> 105 </w:t>
            </w:r>
            <w:r w:rsidR="004C0E8A">
              <w:rPr>
                <w:sz w:val="16"/>
                <w:szCs w:val="16"/>
              </w:rPr>
              <w:t>,</w:t>
            </w:r>
            <w:r w:rsidR="00134B9E">
              <w:rPr>
                <w:sz w:val="16"/>
                <w:szCs w:val="16"/>
              </w:rPr>
              <w:t xml:space="preserve"> stanowisko za ladą,               </w:t>
            </w:r>
            <w:r w:rsidR="004C0E8A">
              <w:rPr>
                <w:sz w:val="16"/>
                <w:szCs w:val="16"/>
              </w:rPr>
              <w:t xml:space="preserve"> </w:t>
            </w:r>
            <w:r w:rsidR="00B7312F">
              <w:rPr>
                <w:sz w:val="16"/>
                <w:szCs w:val="16"/>
              </w:rPr>
              <w:t xml:space="preserve">po wcześniejszym pobraniu </w:t>
            </w:r>
            <w:bookmarkStart w:id="0" w:name="_GoBack"/>
            <w:bookmarkEnd w:id="0"/>
            <w:r w:rsidR="004C0E8A">
              <w:rPr>
                <w:sz w:val="16"/>
                <w:szCs w:val="16"/>
              </w:rPr>
              <w:t xml:space="preserve">nr z </w:t>
            </w:r>
            <w:proofErr w:type="spellStart"/>
            <w:r w:rsidR="004C0E8A">
              <w:rPr>
                <w:sz w:val="16"/>
                <w:szCs w:val="16"/>
              </w:rPr>
              <w:t>biletomatu</w:t>
            </w:r>
            <w:proofErr w:type="spellEnd"/>
            <w:r w:rsidR="004C0E8A">
              <w:rPr>
                <w:sz w:val="16"/>
                <w:szCs w:val="16"/>
              </w:rPr>
              <w:t>,</w:t>
            </w:r>
            <w:r w:rsidR="00ED5107">
              <w:rPr>
                <w:sz w:val="16"/>
                <w:szCs w:val="16"/>
              </w:rPr>
              <w:t>( dotyczy także rezerwacji internetowej).</w:t>
            </w:r>
            <w:r w:rsidRPr="002B2562">
              <w:rPr>
                <w:sz w:val="16"/>
                <w:szCs w:val="16"/>
              </w:rPr>
              <w:t xml:space="preserve"> 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5. JEDNOSTKA  ODPOWIEDZIALNA:</w:t>
            </w:r>
          </w:p>
          <w:p w:rsidR="009E7A7D" w:rsidRDefault="009E7A7D" w:rsidP="009E7A7D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Wydział  Komunikacji, Transportu i Dróg Publicznych, 96-300</w:t>
            </w:r>
            <w:r w:rsidR="00134B9E">
              <w:rPr>
                <w:sz w:val="16"/>
                <w:szCs w:val="16"/>
              </w:rPr>
              <w:t xml:space="preserve"> Żyrardów, ul. Limanowskiego 45 </w:t>
            </w:r>
            <w:r>
              <w:rPr>
                <w:sz w:val="16"/>
                <w:szCs w:val="16"/>
              </w:rPr>
              <w:t>te</w:t>
            </w:r>
            <w:r w:rsidR="00ED5107">
              <w:rPr>
                <w:sz w:val="16"/>
                <w:szCs w:val="16"/>
              </w:rPr>
              <w:t>l</w:t>
            </w:r>
            <w:r w:rsidR="00134B9E">
              <w:rPr>
                <w:sz w:val="16"/>
                <w:szCs w:val="16"/>
              </w:rPr>
              <w:t>. 46 856-61-57, 46 856-61-71</w:t>
            </w:r>
            <w:r>
              <w:rPr>
                <w:sz w:val="16"/>
                <w:szCs w:val="16"/>
              </w:rPr>
              <w:t xml:space="preserve"> </w:t>
            </w:r>
            <w:r w:rsidR="00134B9E">
              <w:rPr>
                <w:sz w:val="16"/>
                <w:szCs w:val="16"/>
              </w:rPr>
              <w:t>.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 xml:space="preserve">6. TERMIN  ODPOWIEDZI: </w:t>
            </w:r>
          </w:p>
          <w:p w:rsidR="007804A2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Niezwłocznie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7. TRYB  ODWOŁAWCZY:</w:t>
            </w:r>
          </w:p>
          <w:p w:rsidR="00D677D5" w:rsidRDefault="00D677D5" w:rsidP="00973E15">
            <w:pPr>
              <w:tabs>
                <w:tab w:val="left" w:pos="4490"/>
              </w:tabs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Samorządowe Kolegium Odwoławcze w  Wa</w:t>
            </w:r>
            <w:r w:rsidR="006A488D" w:rsidRPr="002B2562">
              <w:rPr>
                <w:sz w:val="16"/>
                <w:szCs w:val="16"/>
              </w:rPr>
              <w:t>rszawie (ul. Obozowa 57, 01-161</w:t>
            </w:r>
            <w:r w:rsidRPr="002B2562">
              <w:rPr>
                <w:sz w:val="16"/>
                <w:szCs w:val="16"/>
              </w:rPr>
              <w:t xml:space="preserve"> Warszawa), w terminie 14 dni od daty otrzymania decyzji za pośrednictwem Starosty Żyrardowskiego. </w:t>
            </w:r>
          </w:p>
          <w:p w:rsidR="00D677D5" w:rsidRPr="00D74EFF" w:rsidRDefault="00D677D5" w:rsidP="00082D5F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8. UWAGI:</w:t>
            </w:r>
          </w:p>
          <w:p w:rsidR="00D677D5" w:rsidRPr="002B2562" w:rsidRDefault="00D677D5" w:rsidP="00082D5F">
            <w:pPr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Wycofaniu czasowemu podlegają zarejestrowane:</w:t>
            </w:r>
            <w:r w:rsidRPr="002B2562">
              <w:rPr>
                <w:sz w:val="16"/>
                <w:szCs w:val="16"/>
              </w:rPr>
              <w:br/>
            </w:r>
            <w:r w:rsidR="00134B9E">
              <w:rPr>
                <w:sz w:val="16"/>
                <w:szCs w:val="16"/>
              </w:rPr>
              <w:t>1.</w:t>
            </w:r>
            <w:r w:rsidRPr="002B2562">
              <w:rPr>
                <w:sz w:val="16"/>
                <w:szCs w:val="16"/>
              </w:rPr>
              <w:t xml:space="preserve">a. samochody ciężarowe i przyczepy o dopuszczalnej masie całkowitej od 3,5 t, </w:t>
            </w:r>
            <w:r w:rsidRPr="002B2562">
              <w:rPr>
                <w:sz w:val="16"/>
                <w:szCs w:val="16"/>
              </w:rPr>
              <w:br/>
              <w:t xml:space="preserve">b. ciągniki samochodowe, </w:t>
            </w:r>
            <w:r w:rsidRPr="002B2562">
              <w:rPr>
                <w:sz w:val="16"/>
                <w:szCs w:val="16"/>
              </w:rPr>
              <w:br/>
              <w:t xml:space="preserve">c. pojazdy specjalne, </w:t>
            </w:r>
            <w:r w:rsidRPr="002B2562">
              <w:rPr>
                <w:sz w:val="16"/>
                <w:szCs w:val="16"/>
              </w:rPr>
              <w:br/>
              <w:t>d. autobusy.</w:t>
            </w:r>
          </w:p>
          <w:p w:rsidR="00D677D5" w:rsidRDefault="00D677D5" w:rsidP="00082D5F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Pojazd może być czasowo wycofany z ruchu na okres od 2 do 24 miesięcy. Okres ten może być jednorazowo przedłużony, jednak łączny okres wycofania pojazdu z ruchu nie może przekraczać 48 miesięcy, licząc od dnia jego wycofania z ruchu.</w:t>
            </w:r>
          </w:p>
          <w:p w:rsidR="00134B9E" w:rsidRDefault="00134B9E" w:rsidP="00082D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samochody osobowe w związku z koniecznością wykonania naprawy pojazdu wynikającej z uszkodzenia zasadniczych elementów nośnych konstrukcji na okres od 2 do 12 miesięcy.</w:t>
            </w:r>
          </w:p>
          <w:p w:rsidR="00D677D5" w:rsidRPr="00D74EFF" w:rsidRDefault="00D677D5" w:rsidP="00082D5F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ZAŁĄCZNIKI: </w:t>
            </w:r>
          </w:p>
          <w:p w:rsidR="00973E15" w:rsidRDefault="00D677D5" w:rsidP="00973E15">
            <w:pPr>
              <w:jc w:val="both"/>
              <w:rPr>
                <w:sz w:val="16"/>
                <w:szCs w:val="16"/>
              </w:rPr>
            </w:pPr>
            <w:r w:rsidRPr="002B2562">
              <w:rPr>
                <w:sz w:val="16"/>
                <w:szCs w:val="16"/>
              </w:rPr>
              <w:t>wzór wniosku, upoważnienie.</w:t>
            </w:r>
          </w:p>
          <w:p w:rsidR="002B2562" w:rsidRPr="002B2562" w:rsidRDefault="002B2562" w:rsidP="00973E15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14689" w:type="dxa"/>
              <w:tblLayout w:type="fixed"/>
              <w:tblLook w:val="01E0"/>
            </w:tblPr>
            <w:tblGrid>
              <w:gridCol w:w="3056"/>
              <w:gridCol w:w="5521"/>
              <w:gridCol w:w="3056"/>
              <w:gridCol w:w="3056"/>
            </w:tblGrid>
            <w:tr w:rsidR="00FB7AD1" w:rsidRPr="00C94523" w:rsidTr="00FB7AD1">
              <w:tc>
                <w:tcPr>
                  <w:tcW w:w="3056" w:type="dxa"/>
                  <w:hideMark/>
                </w:tcPr>
                <w:p w:rsidR="00FB7AD1" w:rsidRPr="00C94523" w:rsidRDefault="004C0E8A" w:rsidP="005152B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C94523" w:rsidRDefault="00FB7AD1" w:rsidP="00FB7AD1">
                  <w:pPr>
                    <w:ind w:right="262"/>
                    <w:jc w:val="center"/>
                    <w:rPr>
                      <w:sz w:val="16"/>
                      <w:szCs w:val="16"/>
                    </w:rPr>
                  </w:pPr>
                  <w:r w:rsidRPr="00C94523">
                    <w:rPr>
                      <w:sz w:val="16"/>
                      <w:szCs w:val="16"/>
                    </w:rPr>
                    <w:t>Sprawdził</w:t>
                  </w:r>
                </w:p>
              </w:tc>
              <w:tc>
                <w:tcPr>
                  <w:tcW w:w="3056" w:type="dxa"/>
                </w:tcPr>
                <w:p w:rsidR="00FB7AD1" w:rsidRPr="00C94523" w:rsidRDefault="00FB7AD1" w:rsidP="00FB7AD1">
                  <w:pPr>
                    <w:ind w:right="262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C94523" w:rsidRDefault="00FB7AD1" w:rsidP="005152B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B7AD1" w:rsidRPr="00C94523" w:rsidTr="00FB7AD1">
              <w:trPr>
                <w:trHeight w:val="80"/>
              </w:trPr>
              <w:tc>
                <w:tcPr>
                  <w:tcW w:w="3056" w:type="dxa"/>
                  <w:hideMark/>
                </w:tcPr>
                <w:p w:rsidR="00FB7AD1" w:rsidRPr="00C94523" w:rsidRDefault="004C0E8A" w:rsidP="005152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C94523" w:rsidRDefault="00A63DFF" w:rsidP="00FB7AD1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Rafał Pasieka</w:t>
                  </w:r>
                </w:p>
              </w:tc>
              <w:tc>
                <w:tcPr>
                  <w:tcW w:w="3056" w:type="dxa"/>
                </w:tcPr>
                <w:p w:rsidR="00FB7AD1" w:rsidRPr="00C94523" w:rsidRDefault="00FB7AD1" w:rsidP="00FB7AD1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C94523" w:rsidRDefault="00FB7AD1" w:rsidP="005152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FB7AD1" w:rsidRPr="00C94523" w:rsidTr="00FB7AD1">
              <w:trPr>
                <w:trHeight w:val="416"/>
              </w:trPr>
              <w:tc>
                <w:tcPr>
                  <w:tcW w:w="3056" w:type="dxa"/>
                  <w:hideMark/>
                </w:tcPr>
                <w:p w:rsidR="00FB7AD1" w:rsidRPr="00C94523" w:rsidRDefault="004C0E8A" w:rsidP="00F24D17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B7AD1" w:rsidRPr="00C94523" w:rsidRDefault="00FB7AD1" w:rsidP="00FB7AD1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C94523">
                    <w:rPr>
                      <w:i/>
                      <w:sz w:val="16"/>
                      <w:szCs w:val="16"/>
                    </w:rPr>
                    <w:t>Dyrektor Wydziału Komunikacji,</w:t>
                  </w:r>
                </w:p>
                <w:p w:rsidR="00FB7AD1" w:rsidRPr="00C94523" w:rsidRDefault="00FB7AD1" w:rsidP="00FB7AD1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C94523">
                    <w:rPr>
                      <w:i/>
                      <w:sz w:val="16"/>
                      <w:szCs w:val="16"/>
                    </w:rPr>
                    <w:t>Transportu i Dróg Publicznych</w:t>
                  </w:r>
                </w:p>
              </w:tc>
              <w:tc>
                <w:tcPr>
                  <w:tcW w:w="3056" w:type="dxa"/>
                </w:tcPr>
                <w:p w:rsidR="00FB7AD1" w:rsidRPr="00C94523" w:rsidRDefault="00FB7AD1" w:rsidP="00FB7AD1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FB7AD1" w:rsidRPr="00C94523" w:rsidRDefault="00FB7AD1" w:rsidP="005152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973E15" w:rsidRPr="00F24D17" w:rsidRDefault="00763A39" w:rsidP="00EB666B">
            <w:pPr>
              <w:pStyle w:val="NormalnyWeb"/>
              <w:spacing w:after="0" w:line="238" w:lineRule="atLeas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Data </w:t>
            </w:r>
            <w:r w:rsidR="004C0E8A">
              <w:rPr>
                <w:sz w:val="16"/>
                <w:szCs w:val="16"/>
              </w:rPr>
              <w:t>2</w:t>
            </w:r>
            <w:r w:rsidR="00EB666B">
              <w:rPr>
                <w:sz w:val="16"/>
                <w:szCs w:val="16"/>
              </w:rPr>
              <w:t>2.06</w:t>
            </w:r>
            <w:r w:rsidR="004C0E8A">
              <w:rPr>
                <w:sz w:val="16"/>
                <w:szCs w:val="16"/>
              </w:rPr>
              <w:t>.2022</w:t>
            </w:r>
            <w:r w:rsidR="000E4B62">
              <w:rPr>
                <w:sz w:val="16"/>
                <w:szCs w:val="16"/>
              </w:rPr>
              <w:t>r.</w:t>
            </w:r>
          </w:p>
        </w:tc>
      </w:tr>
    </w:tbl>
    <w:p w:rsidR="005743E2" w:rsidRDefault="005743E2"/>
    <w:p w:rsidR="000313B2" w:rsidRPr="004D6759" w:rsidRDefault="000313B2" w:rsidP="00CD1E16">
      <w:pPr>
        <w:pStyle w:val="NormalnyWeb"/>
        <w:spacing w:before="0" w:beforeAutospacing="0" w:after="0" w:line="360" w:lineRule="auto"/>
        <w:rPr>
          <w:sz w:val="16"/>
          <w:szCs w:val="16"/>
        </w:rPr>
      </w:pPr>
    </w:p>
    <w:sectPr w:rsidR="000313B2" w:rsidRPr="004D6759" w:rsidSect="005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677D5"/>
    <w:rsid w:val="000313B2"/>
    <w:rsid w:val="000E4B62"/>
    <w:rsid w:val="00100038"/>
    <w:rsid w:val="00134B9E"/>
    <w:rsid w:val="001351E5"/>
    <w:rsid w:val="001834E1"/>
    <w:rsid w:val="00244BF6"/>
    <w:rsid w:val="00254963"/>
    <w:rsid w:val="00284C35"/>
    <w:rsid w:val="002B2562"/>
    <w:rsid w:val="002B4E6A"/>
    <w:rsid w:val="002D4691"/>
    <w:rsid w:val="00441B7B"/>
    <w:rsid w:val="00456330"/>
    <w:rsid w:val="00493DCF"/>
    <w:rsid w:val="00495788"/>
    <w:rsid w:val="004C0E8A"/>
    <w:rsid w:val="004D37E2"/>
    <w:rsid w:val="004D6759"/>
    <w:rsid w:val="005743E2"/>
    <w:rsid w:val="0067205A"/>
    <w:rsid w:val="0068276A"/>
    <w:rsid w:val="006A488D"/>
    <w:rsid w:val="006A6890"/>
    <w:rsid w:val="007405A5"/>
    <w:rsid w:val="00763A39"/>
    <w:rsid w:val="007804A2"/>
    <w:rsid w:val="007F3F39"/>
    <w:rsid w:val="00806E66"/>
    <w:rsid w:val="00954027"/>
    <w:rsid w:val="00973E15"/>
    <w:rsid w:val="00985A18"/>
    <w:rsid w:val="009E7A7D"/>
    <w:rsid w:val="00A63DFF"/>
    <w:rsid w:val="00AB1B65"/>
    <w:rsid w:val="00B3492A"/>
    <w:rsid w:val="00B7312F"/>
    <w:rsid w:val="00B77C1B"/>
    <w:rsid w:val="00BB5697"/>
    <w:rsid w:val="00BD259B"/>
    <w:rsid w:val="00BE2729"/>
    <w:rsid w:val="00BE70FD"/>
    <w:rsid w:val="00C94523"/>
    <w:rsid w:val="00CD1E16"/>
    <w:rsid w:val="00D517C1"/>
    <w:rsid w:val="00D6291F"/>
    <w:rsid w:val="00D677D5"/>
    <w:rsid w:val="00E6100E"/>
    <w:rsid w:val="00E75372"/>
    <w:rsid w:val="00EA7A68"/>
    <w:rsid w:val="00EB666B"/>
    <w:rsid w:val="00ED5107"/>
    <w:rsid w:val="00ED6117"/>
    <w:rsid w:val="00EE0ABA"/>
    <w:rsid w:val="00F24D17"/>
    <w:rsid w:val="00F9106F"/>
    <w:rsid w:val="00FB7AD1"/>
    <w:rsid w:val="00FD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677D5"/>
    <w:pPr>
      <w:keepNext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D677D5"/>
    <w:pPr>
      <w:keepNext/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77D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677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677D5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7D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1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Iwona Gozdek</cp:lastModifiedBy>
  <cp:revision>12</cp:revision>
  <cp:lastPrinted>2022-04-26T12:02:00Z</cp:lastPrinted>
  <dcterms:created xsi:type="dcterms:W3CDTF">2022-04-26T10:05:00Z</dcterms:created>
  <dcterms:modified xsi:type="dcterms:W3CDTF">2022-06-22T11:09:00Z</dcterms:modified>
</cp:coreProperties>
</file>