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A3A" w:rsidRPr="00221A3A" w:rsidRDefault="00221A3A" w:rsidP="00221A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21A3A">
        <w:rPr>
          <w:rFonts w:ascii="Times New Roman" w:hAnsi="Times New Roman" w:cs="Times New Roman"/>
          <w:b/>
          <w:bCs/>
          <w:i/>
          <w:sz w:val="24"/>
          <w:szCs w:val="24"/>
        </w:rPr>
        <w:t>Wzór wniosku</w:t>
      </w:r>
    </w:p>
    <w:p w:rsidR="00221A3A" w:rsidRPr="00221A3A" w:rsidRDefault="00221A3A" w:rsidP="00221A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21A3A" w:rsidRPr="00221A3A" w:rsidRDefault="00221A3A" w:rsidP="00221A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21A3A">
        <w:rPr>
          <w:rFonts w:ascii="Times New Roman" w:hAnsi="Times New Roman" w:cs="Times New Roman"/>
          <w:bCs/>
          <w:sz w:val="24"/>
          <w:szCs w:val="24"/>
        </w:rPr>
        <w:t>Żyrardów, dnia………………….</w:t>
      </w: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wnioskodawców:</w:t>
      </w: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Imiona i nazwiska</w:t>
      </w: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Adresy zamieszkania</w:t>
      </w: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Adresy do korespondencji</w:t>
      </w:r>
    </w:p>
    <w:p w:rsidR="00221A3A" w:rsidRDefault="00221A3A" w:rsidP="00221A3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8233FA" w:rsidRDefault="00221A3A" w:rsidP="00221A3A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Ewentualnie kontakt telefoniczny</w:t>
      </w:r>
    </w:p>
    <w:p w:rsidR="00221A3A" w:rsidRPr="00221A3A" w:rsidRDefault="00221A3A" w:rsidP="00221A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1A3A">
        <w:rPr>
          <w:rFonts w:ascii="Times New Roman" w:hAnsi="Times New Roman" w:cs="Times New Roman"/>
          <w:b/>
          <w:bCs/>
          <w:sz w:val="24"/>
          <w:szCs w:val="24"/>
        </w:rPr>
        <w:t>STAROSTA POWIATU ŻYRARD</w:t>
      </w:r>
      <w:bookmarkStart w:id="0" w:name="_GoBack"/>
      <w:bookmarkEnd w:id="0"/>
      <w:r w:rsidRPr="00221A3A">
        <w:rPr>
          <w:rFonts w:ascii="Times New Roman" w:hAnsi="Times New Roman" w:cs="Times New Roman"/>
          <w:b/>
          <w:bCs/>
          <w:sz w:val="24"/>
          <w:szCs w:val="24"/>
        </w:rPr>
        <w:t>OWSKIEGO</w:t>
      </w:r>
    </w:p>
    <w:p w:rsidR="00221A3A" w:rsidRPr="00221A3A" w:rsidRDefault="00221A3A" w:rsidP="00221A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1A3A">
        <w:rPr>
          <w:rFonts w:ascii="Times New Roman" w:hAnsi="Times New Roman" w:cs="Times New Roman"/>
          <w:b/>
          <w:bCs/>
          <w:sz w:val="24"/>
          <w:szCs w:val="24"/>
        </w:rPr>
        <w:t>96-300 Żyrardów</w:t>
      </w:r>
    </w:p>
    <w:p w:rsidR="00221A3A" w:rsidRDefault="00221A3A" w:rsidP="00221A3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1A3A">
        <w:rPr>
          <w:rFonts w:ascii="Times New Roman" w:hAnsi="Times New Roman" w:cs="Times New Roman"/>
          <w:b/>
          <w:bCs/>
          <w:sz w:val="24"/>
          <w:szCs w:val="24"/>
        </w:rPr>
        <w:t>ul. Limanowskiego 45</w:t>
      </w: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A3A" w:rsidRDefault="00221A3A" w:rsidP="005A23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Zwracamy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pro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wszcz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cie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powania scaleniowego (wymiennego)</w:t>
      </w:r>
      <w:r>
        <w:rPr>
          <w:rFonts w:ascii="Times New Roman" w:hAnsi="Times New Roman" w:cs="Times New Roman"/>
          <w:sz w:val="24"/>
          <w:szCs w:val="24"/>
        </w:rPr>
        <w:br/>
        <w:t>obejmuj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cego nast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puj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 nieruchomo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poło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one w miejscowo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ci/-ach</w:t>
      </w:r>
    </w:p>
    <w:p w:rsidR="00221A3A" w:rsidRDefault="00221A3A" w:rsidP="005A23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 w gminie/-ach...................................................................</w:t>
      </w:r>
    </w:p>
    <w:p w:rsidR="00221A3A" w:rsidRDefault="00221A3A" w:rsidP="005A23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ni</w:t>
      </w:r>
      <w:r w:rsidR="00A1216C"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ej wymienionego zestawienia:</w:t>
      </w:r>
    </w:p>
    <w:p w:rsidR="00221A3A" w:rsidRDefault="00221A3A" w:rsidP="005A23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miejscowo</w:t>
      </w:r>
      <w:r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>
        <w:rPr>
          <w:rFonts w:ascii="Times New Roman" w:hAnsi="Times New Roman" w:cs="Times New Roman"/>
          <w:sz w:val="24"/>
          <w:szCs w:val="24"/>
        </w:rPr>
        <w:t>:....................................wła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ciciel:................................................................</w:t>
      </w:r>
    </w:p>
    <w:p w:rsidR="00221A3A" w:rsidRDefault="00221A3A" w:rsidP="005A23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działka/-i ewidencyjna/-e nr:..................................... o powierzchni...............................</w:t>
      </w:r>
    </w:p>
    <w:p w:rsidR="00221A3A" w:rsidRDefault="00221A3A" w:rsidP="005A23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miejscowo</w:t>
      </w:r>
      <w:r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>
        <w:rPr>
          <w:rFonts w:ascii="Times New Roman" w:hAnsi="Times New Roman" w:cs="Times New Roman"/>
          <w:sz w:val="24"/>
          <w:szCs w:val="24"/>
        </w:rPr>
        <w:t>: ................................... wła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ciciel: ..............................................................</w:t>
      </w:r>
    </w:p>
    <w:p w:rsidR="00221A3A" w:rsidRDefault="00221A3A" w:rsidP="005A23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działka/-i ewidencyjna/-e nr: ..................................... o powierzchni .............................</w:t>
      </w:r>
    </w:p>
    <w:p w:rsidR="00221A3A" w:rsidRDefault="00221A3A" w:rsidP="00221A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wniosku:</w:t>
      </w: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A3A" w:rsidRDefault="00221A3A" w:rsidP="005A2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 w zał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czeniu przedkładamy nast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puj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 </w:t>
      </w:r>
      <w:r w:rsidR="006E6A85">
        <w:rPr>
          <w:rFonts w:ascii="Times New Roman" w:hAnsi="Times New Roman" w:cs="Times New Roman"/>
          <w:sz w:val="24"/>
          <w:szCs w:val="24"/>
        </w:rPr>
        <w:t>dokumenty:</w:t>
      </w:r>
    </w:p>
    <w:p w:rsidR="00221A3A" w:rsidRDefault="00221A3A" w:rsidP="005A2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Wypisy wraz z wyrysami z katastru nieruchomo</w:t>
      </w:r>
      <w:r>
        <w:rPr>
          <w:rFonts w:ascii="TimesNewRoman" w:eastAsia="TimesNewRoman" w:hAnsi="Times New Roman" w:cs="TimesNewRoman" w:hint="eastAsia"/>
        </w:rPr>
        <w:t>ś</w:t>
      </w:r>
      <w:r>
        <w:rPr>
          <w:rFonts w:ascii="Times New Roman" w:hAnsi="Times New Roman" w:cs="Times New Roman"/>
        </w:rPr>
        <w:t>ci (ewidencji gruntów i budynków) okre</w:t>
      </w:r>
      <w:r>
        <w:rPr>
          <w:rFonts w:ascii="TimesNewRoman" w:eastAsia="TimesNewRoman" w:hAnsi="Times New Roman" w:cs="TimesNewRoman" w:hint="eastAsia"/>
        </w:rPr>
        <w:t>ś</w:t>
      </w:r>
      <w:r>
        <w:rPr>
          <w:rFonts w:ascii="Times New Roman" w:hAnsi="Times New Roman" w:cs="Times New Roman"/>
        </w:rPr>
        <w:t>laj</w:t>
      </w:r>
      <w:r>
        <w:rPr>
          <w:rFonts w:ascii="TimesNewRoman" w:eastAsia="TimesNewRoman" w:hAnsi="Times New Roman" w:cs="TimesNewRoman" w:hint="eastAsia"/>
        </w:rPr>
        <w:t>ą</w:t>
      </w:r>
      <w:r>
        <w:rPr>
          <w:rFonts w:ascii="Times New Roman" w:hAnsi="Times New Roman" w:cs="Times New Roman"/>
        </w:rPr>
        <w:t>ce</w:t>
      </w:r>
      <w:r w:rsidR="005A236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powierzchnie i granice nieruchomo</w:t>
      </w:r>
      <w:r>
        <w:rPr>
          <w:rFonts w:ascii="TimesNewRoman" w:eastAsia="TimesNewRoman" w:hAnsi="Times New Roman" w:cs="TimesNewRoman" w:hint="eastAsia"/>
        </w:rPr>
        <w:t>ś</w:t>
      </w:r>
      <w:r>
        <w:rPr>
          <w:rFonts w:ascii="Times New Roman" w:hAnsi="Times New Roman" w:cs="Times New Roman"/>
        </w:rPr>
        <w:t>ci obj</w:t>
      </w:r>
      <w:r>
        <w:rPr>
          <w:rFonts w:ascii="TimesNewRoman" w:eastAsia="TimesNewRoman" w:hAnsi="Times New Roman" w:cs="TimesNewRoman" w:hint="eastAsia"/>
        </w:rPr>
        <w:t>ę</w:t>
      </w:r>
      <w:r>
        <w:rPr>
          <w:rFonts w:ascii="Times New Roman" w:hAnsi="Times New Roman" w:cs="Times New Roman"/>
        </w:rPr>
        <w:t>tych obszarem scalenia lub wymiany gruntów.</w:t>
      </w:r>
    </w:p>
    <w:p w:rsidR="00221A3A" w:rsidRDefault="00221A3A" w:rsidP="005A2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Odpisy z ksi</w:t>
      </w:r>
      <w:r>
        <w:rPr>
          <w:rFonts w:ascii="TimesNewRoman" w:eastAsia="TimesNewRoman" w:hAnsi="Times New Roman" w:cs="TimesNewRoman" w:hint="eastAsia"/>
        </w:rPr>
        <w:t>ą</w:t>
      </w:r>
      <w:r>
        <w:rPr>
          <w:rFonts w:ascii="Times New Roman" w:hAnsi="Times New Roman" w:cs="Times New Roman"/>
        </w:rPr>
        <w:t>g wieczystych lub, w przypadku ich braku, inne dokumenty potwierdzaj</w:t>
      </w:r>
      <w:r>
        <w:rPr>
          <w:rFonts w:ascii="TimesNewRoman" w:eastAsia="TimesNewRoman" w:hAnsi="Times New Roman" w:cs="TimesNewRoman" w:hint="eastAsia"/>
        </w:rPr>
        <w:t>ą</w:t>
      </w:r>
      <w:r>
        <w:rPr>
          <w:rFonts w:ascii="Times New Roman" w:hAnsi="Times New Roman" w:cs="Times New Roman"/>
        </w:rPr>
        <w:t>ce prawa do</w:t>
      </w:r>
      <w:r w:rsidR="005A2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nieruchomo</w:t>
      </w:r>
      <w:r>
        <w:rPr>
          <w:rFonts w:ascii="TimesNewRoman" w:eastAsia="TimesNewRoman" w:hAnsi="Times New Roman" w:cs="TimesNewRoman" w:hint="eastAsia"/>
        </w:rPr>
        <w:t>ś</w:t>
      </w:r>
      <w:r>
        <w:rPr>
          <w:rFonts w:ascii="Times New Roman" w:hAnsi="Times New Roman" w:cs="Times New Roman"/>
        </w:rPr>
        <w:t>ci.</w:t>
      </w: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Podpisy wnioskodawców</w:t>
      </w: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21A3A" w:rsidRDefault="00221A3A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21A3A" w:rsidRDefault="006E6A85" w:rsidP="0022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Pouczenie:</w:t>
      </w:r>
    </w:p>
    <w:p w:rsidR="00221A3A" w:rsidRPr="006E6A85" w:rsidRDefault="00221A3A" w:rsidP="006E6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Post</w:t>
      </w:r>
      <w:r>
        <w:rPr>
          <w:rFonts w:ascii="TimesNewRoman,Italic" w:eastAsia="TimesNewRoman,Italic" w:hAnsi="Times New Roman" w:cs="TimesNewRoman,Italic" w:hint="eastAsia"/>
          <w:i/>
          <w:iCs/>
          <w:sz w:val="20"/>
          <w:szCs w:val="20"/>
        </w:rPr>
        <w:t>ę</w:t>
      </w:r>
      <w:r>
        <w:rPr>
          <w:rFonts w:ascii="Times New Roman" w:hAnsi="Times New Roman" w:cs="Times New Roman"/>
          <w:i/>
          <w:iCs/>
          <w:sz w:val="20"/>
          <w:szCs w:val="20"/>
        </w:rPr>
        <w:t>powanie mo</w:t>
      </w:r>
      <w:r w:rsidR="006E6A85">
        <w:rPr>
          <w:rFonts w:ascii="TimesNewRoman,Italic" w:eastAsia="TimesNewRoman,Italic" w:hAnsi="Times New Roman" w:cs="TimesNewRoman,Italic"/>
          <w:i/>
          <w:iCs/>
          <w:sz w:val="20"/>
          <w:szCs w:val="20"/>
        </w:rPr>
        <w:t>ż</w:t>
      </w:r>
      <w:r>
        <w:rPr>
          <w:rFonts w:ascii="Times New Roman" w:hAnsi="Times New Roman" w:cs="Times New Roman"/>
          <w:i/>
          <w:iCs/>
          <w:sz w:val="20"/>
          <w:szCs w:val="20"/>
        </w:rPr>
        <w:t>e by</w:t>
      </w:r>
      <w:r>
        <w:rPr>
          <w:rFonts w:ascii="TimesNewRoman,Italic" w:eastAsia="TimesNewRoman,Italic" w:hAnsi="Times New Roman" w:cs="TimesNewRoman,Italic" w:hint="eastAsia"/>
          <w:i/>
          <w:iCs/>
          <w:sz w:val="20"/>
          <w:szCs w:val="20"/>
        </w:rPr>
        <w:t>ć</w:t>
      </w:r>
      <w:r>
        <w:rPr>
          <w:rFonts w:ascii="TimesNewRoman,Italic" w:eastAsia="TimesNewRoman,Italic" w:hAnsi="Times New Roman" w:cs="TimesNewRoman,Italic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wszcz</w:t>
      </w:r>
      <w:r>
        <w:rPr>
          <w:rFonts w:ascii="TimesNewRoman,Italic" w:eastAsia="TimesNewRoman,Italic" w:hAnsi="Times New Roman" w:cs="TimesNewRoman,Italic" w:hint="eastAsia"/>
          <w:i/>
          <w:iCs/>
          <w:sz w:val="20"/>
          <w:szCs w:val="20"/>
        </w:rPr>
        <w:t>ę</w:t>
      </w:r>
      <w:r>
        <w:rPr>
          <w:rFonts w:ascii="Times New Roman" w:hAnsi="Times New Roman" w:cs="Times New Roman"/>
          <w:i/>
          <w:iCs/>
          <w:sz w:val="20"/>
          <w:szCs w:val="20"/>
        </w:rPr>
        <w:t>te na wniosek wi</w:t>
      </w:r>
      <w:r>
        <w:rPr>
          <w:rFonts w:ascii="TimesNewRoman,Italic" w:eastAsia="TimesNewRoman,Italic" w:hAnsi="Times New Roman" w:cs="TimesNewRoman,Italic" w:hint="eastAsia"/>
          <w:i/>
          <w:iCs/>
          <w:sz w:val="20"/>
          <w:szCs w:val="20"/>
        </w:rPr>
        <w:t>ę</w:t>
      </w:r>
      <w:r>
        <w:rPr>
          <w:rFonts w:ascii="Times New Roman" w:hAnsi="Times New Roman" w:cs="Times New Roman"/>
          <w:i/>
          <w:iCs/>
          <w:sz w:val="20"/>
          <w:szCs w:val="20"/>
        </w:rPr>
        <w:t>kszo</w:t>
      </w:r>
      <w:r>
        <w:rPr>
          <w:rFonts w:ascii="TimesNewRoman,Italic" w:eastAsia="TimesNewRoman,Italic" w:hAnsi="Times New Roman" w:cs="TimesNewRoman,Italic" w:hint="eastAsia"/>
          <w:i/>
          <w:iCs/>
          <w:sz w:val="20"/>
          <w:szCs w:val="20"/>
        </w:rPr>
        <w:t>ś</w:t>
      </w:r>
      <w:r>
        <w:rPr>
          <w:rFonts w:ascii="Times New Roman" w:hAnsi="Times New Roman" w:cs="Times New Roman"/>
          <w:i/>
          <w:iCs/>
          <w:sz w:val="20"/>
          <w:szCs w:val="20"/>
        </w:rPr>
        <w:t>ci wła</w:t>
      </w:r>
      <w:r>
        <w:rPr>
          <w:rFonts w:ascii="TimesNewRoman,Italic" w:eastAsia="TimesNewRoman,Italic" w:hAnsi="Times New Roman" w:cs="TimesNewRoman,Italic" w:hint="eastAsia"/>
          <w:i/>
          <w:iCs/>
          <w:sz w:val="20"/>
          <w:szCs w:val="20"/>
        </w:rPr>
        <w:t>ś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cicieli lub </w:t>
      </w:r>
      <w:r w:rsidR="006E6A85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6E6A85">
        <w:rPr>
          <w:rFonts w:ascii="TimesNewRoman,Italic" w:eastAsia="TimesNewRoman,Italic" w:hAnsi="Times New Roman" w:cs="TimesNewRoman,Italic"/>
          <w:i/>
          <w:iCs/>
          <w:sz w:val="20"/>
          <w:szCs w:val="20"/>
        </w:rPr>
        <w:t>ż</w:t>
      </w:r>
      <w:r w:rsidR="006E6A85">
        <w:rPr>
          <w:rFonts w:ascii="Times New Roman" w:hAnsi="Times New Roman" w:cs="Times New Roman"/>
          <w:i/>
          <w:iCs/>
          <w:sz w:val="20"/>
          <w:szCs w:val="20"/>
        </w:rPr>
        <w:t>ytkowników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wieczystych gospodarstw</w:t>
      </w:r>
      <w:r w:rsidR="006E6A8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rolnych, </w:t>
      </w:r>
      <w:r w:rsidR="006E6A85">
        <w:rPr>
          <w:rFonts w:ascii="Times New Roman" w:hAnsi="Times New Roman" w:cs="Times New Roman"/>
          <w:i/>
          <w:iCs/>
          <w:sz w:val="20"/>
          <w:szCs w:val="20"/>
        </w:rPr>
        <w:t>poło</w:t>
      </w:r>
      <w:r w:rsidR="006E6A85">
        <w:rPr>
          <w:rFonts w:ascii="TimesNewRoman,Italic" w:eastAsia="TimesNewRoman,Italic" w:hAnsi="Times New Roman" w:cs="TimesNewRoman,Italic"/>
          <w:i/>
          <w:iCs/>
          <w:sz w:val="20"/>
          <w:szCs w:val="20"/>
        </w:rPr>
        <w:t>ż</w:t>
      </w:r>
      <w:r w:rsidR="006E6A85">
        <w:rPr>
          <w:rFonts w:ascii="Times New Roman" w:hAnsi="Times New Roman" w:cs="Times New Roman"/>
          <w:i/>
          <w:iCs/>
          <w:sz w:val="20"/>
          <w:szCs w:val="20"/>
        </w:rPr>
        <w:t>onych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na projektowanym obszarze scalenia, lub na wniosek wła</w:t>
      </w:r>
      <w:r>
        <w:rPr>
          <w:rFonts w:ascii="TimesNewRoman,Italic" w:eastAsia="TimesNewRoman,Italic" w:hAnsi="Times New Roman" w:cs="TimesNewRoman,Italic" w:hint="eastAsia"/>
          <w:i/>
          <w:iCs/>
          <w:sz w:val="20"/>
          <w:szCs w:val="20"/>
        </w:rPr>
        <w:t>ś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cicieli lub </w:t>
      </w:r>
      <w:r w:rsidR="006E6A85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6E6A85">
        <w:rPr>
          <w:rFonts w:ascii="TimesNewRoman,Italic" w:eastAsia="TimesNewRoman,Italic" w:hAnsi="Times New Roman" w:cs="TimesNewRoman,Italic"/>
          <w:i/>
          <w:iCs/>
          <w:sz w:val="20"/>
          <w:szCs w:val="20"/>
        </w:rPr>
        <w:t>ż</w:t>
      </w:r>
      <w:r w:rsidR="006E6A85">
        <w:rPr>
          <w:rFonts w:ascii="Times New Roman" w:hAnsi="Times New Roman" w:cs="Times New Roman"/>
          <w:i/>
          <w:iCs/>
          <w:sz w:val="20"/>
          <w:szCs w:val="20"/>
        </w:rPr>
        <w:t xml:space="preserve">ytkowników </w:t>
      </w:r>
      <w:r>
        <w:rPr>
          <w:rFonts w:ascii="Times New Roman" w:hAnsi="Times New Roman" w:cs="Times New Roman"/>
          <w:i/>
          <w:iCs/>
          <w:sz w:val="20"/>
          <w:szCs w:val="20"/>
        </w:rPr>
        <w:t>wieczystych gruntów, których ł</w:t>
      </w:r>
      <w:r>
        <w:rPr>
          <w:rFonts w:ascii="TimesNewRoman,Italic" w:eastAsia="TimesNewRoman,Italic" w:hAnsi="Times New Roman" w:cs="TimesNewRoman,Italic" w:hint="eastAsia"/>
          <w:i/>
          <w:iCs/>
          <w:sz w:val="20"/>
          <w:szCs w:val="20"/>
        </w:rPr>
        <w:t>ą</w:t>
      </w:r>
      <w:r>
        <w:rPr>
          <w:rFonts w:ascii="Times New Roman" w:hAnsi="Times New Roman" w:cs="Times New Roman"/>
          <w:i/>
          <w:iCs/>
          <w:sz w:val="20"/>
          <w:szCs w:val="20"/>
        </w:rPr>
        <w:t>czny obszar przekracza połow</w:t>
      </w:r>
      <w:r>
        <w:rPr>
          <w:rFonts w:ascii="TimesNewRoman,Italic" w:eastAsia="TimesNewRoman,Italic" w:hAnsi="Times New Roman" w:cs="TimesNewRoman,Italic" w:hint="eastAsia"/>
          <w:i/>
          <w:iCs/>
          <w:sz w:val="20"/>
          <w:szCs w:val="20"/>
        </w:rPr>
        <w:t>ę</w:t>
      </w:r>
      <w:r>
        <w:rPr>
          <w:rFonts w:ascii="TimesNewRoman,Italic" w:eastAsia="TimesNewRoman,Italic" w:hAnsi="Times New Roman" w:cs="TimesNewRoman,Italic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powierzchni projektowanego obszaru scalenia.</w:t>
      </w:r>
    </w:p>
    <w:sectPr w:rsidR="00221A3A" w:rsidRPr="006E6A85" w:rsidSect="0082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1A3A"/>
    <w:rsid w:val="00221A3A"/>
    <w:rsid w:val="005A2362"/>
    <w:rsid w:val="006E6A85"/>
    <w:rsid w:val="008233FA"/>
    <w:rsid w:val="00A1216C"/>
    <w:rsid w:val="00D7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D6120-7F4D-4080-A786-C7A801F8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stazysta</dc:creator>
  <cp:keywords/>
  <dc:description/>
  <cp:lastModifiedBy>Daria Rubikowska</cp:lastModifiedBy>
  <cp:revision>6</cp:revision>
  <cp:lastPrinted>2017-02-01T12:59:00Z</cp:lastPrinted>
  <dcterms:created xsi:type="dcterms:W3CDTF">2016-10-20T06:30:00Z</dcterms:created>
  <dcterms:modified xsi:type="dcterms:W3CDTF">2017-02-01T13:01:00Z</dcterms:modified>
</cp:coreProperties>
</file>